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049D" w14:textId="57CBA147" w:rsidR="0062239B" w:rsidRPr="0062239B" w:rsidRDefault="00DC6AD9" w:rsidP="0062239B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62239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Ściągawka dla </w:t>
      </w:r>
      <w:r w:rsidR="006F790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k</w:t>
      </w:r>
      <w:r w:rsidRPr="0062239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oordynatorów – </w:t>
      </w:r>
      <w:r w:rsidR="0062239B" w:rsidRPr="0062239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Wydział Finansów</w:t>
      </w:r>
    </w:p>
    <w:p w14:paraId="41BF9DDF" w14:textId="1B6E2570" w:rsidR="00DC6AD9" w:rsidRDefault="00DC6AD9" w:rsidP="0062239B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62239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(akcja „Zima</w:t>
      </w:r>
      <w:r w:rsidR="003E33DF" w:rsidRPr="0062239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/ Lato</w:t>
      </w:r>
      <w:r w:rsidRPr="0062239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w Mieście”)</w:t>
      </w:r>
    </w:p>
    <w:p w14:paraId="4EC4E8C9" w14:textId="77777777" w:rsidR="00C95A98" w:rsidRDefault="00C95A98" w:rsidP="0062239B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28EF66E8" w14:textId="77777777" w:rsidR="00C95A98" w:rsidRPr="0062239B" w:rsidRDefault="00C95A98" w:rsidP="0062239B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5B681178" w14:textId="2F527BFD" w:rsidR="00D426B8" w:rsidRPr="00183FAF" w:rsidRDefault="0062239B" w:rsidP="00C95A98">
      <w:pPr>
        <w:pStyle w:val="Akapitzlist"/>
        <w:numPr>
          <w:ilvl w:val="0"/>
          <w:numId w:val="9"/>
        </w:numPr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C95A9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Uzgodnienie </w:t>
      </w:r>
      <w:r w:rsidR="00183FA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opłat </w:t>
      </w:r>
      <w:r w:rsidRPr="00C95A9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 opiekę</w:t>
      </w:r>
      <w:r w:rsidR="00183FA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w czasie akcji </w:t>
      </w:r>
      <w:r w:rsidR="00183FAF" w:rsidRPr="00183FA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„</w:t>
      </w:r>
      <w:r w:rsidR="00183FAF" w:rsidRPr="00183FAF">
        <w:rPr>
          <w:b/>
          <w:bCs/>
          <w:lang w:eastAsia="pl-PL"/>
        </w:rPr>
        <w:t>Lato/Zima w mieście”</w:t>
      </w:r>
    </w:p>
    <w:p w14:paraId="282F8A7B" w14:textId="77777777" w:rsidR="00B14E42" w:rsidRPr="00C95A98" w:rsidRDefault="00B14E42" w:rsidP="00B14E42">
      <w:pPr>
        <w:pStyle w:val="Akapitzlis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AB72FE4" w14:textId="0FF837BD" w:rsidR="00C95A98" w:rsidRPr="00C95A98" w:rsidRDefault="00C95A98" w:rsidP="003E0F69">
      <w:pPr>
        <w:spacing w:line="276" w:lineRule="auto"/>
        <w:rPr>
          <w:b/>
          <w:bCs/>
          <w:lang w:eastAsia="pl-PL"/>
        </w:rPr>
      </w:pPr>
      <w:r>
        <w:rPr>
          <w:lang w:eastAsia="pl-PL"/>
        </w:rPr>
        <w:t>D</w:t>
      </w:r>
      <w:r w:rsidRPr="00C95A98">
        <w:rPr>
          <w:lang w:eastAsia="pl-PL"/>
        </w:rPr>
        <w:t xml:space="preserve">o rozliczenia opłat za opiekę </w:t>
      </w:r>
      <w:r>
        <w:rPr>
          <w:lang w:eastAsia="pl-PL"/>
        </w:rPr>
        <w:t xml:space="preserve">dzieci w czasie akcji „Lato/Zima w mieście” należy </w:t>
      </w:r>
      <w:r w:rsidRPr="00C95A98">
        <w:rPr>
          <w:lang w:eastAsia="pl-PL"/>
        </w:rPr>
        <w:t>uzupełni</w:t>
      </w:r>
      <w:r>
        <w:rPr>
          <w:lang w:eastAsia="pl-PL"/>
        </w:rPr>
        <w:t>ć</w:t>
      </w:r>
      <w:r w:rsidRPr="00C95A98">
        <w:rPr>
          <w:lang w:eastAsia="pl-PL"/>
        </w:rPr>
        <w:t xml:space="preserve"> </w:t>
      </w:r>
      <w:r>
        <w:rPr>
          <w:lang w:eastAsia="pl-PL"/>
        </w:rPr>
        <w:t xml:space="preserve"> </w:t>
      </w:r>
      <w:r w:rsidR="00B14E42">
        <w:rPr>
          <w:lang w:eastAsia="pl-PL"/>
        </w:rPr>
        <w:t>załącznik nr 1</w:t>
      </w:r>
      <w:r>
        <w:rPr>
          <w:lang w:eastAsia="pl-PL"/>
        </w:rPr>
        <w:t xml:space="preserve">   </w:t>
      </w:r>
      <w:r w:rsidRPr="00C95A98">
        <w:rPr>
          <w:b/>
          <w:bCs/>
          <w:lang w:eastAsia="pl-PL"/>
        </w:rPr>
        <w:t>„Uzgodnienie wpłat, przypis, odpis”</w:t>
      </w:r>
    </w:p>
    <w:p w14:paraId="7AC5057A" w14:textId="55BF6D40" w:rsidR="00C95A98" w:rsidRPr="003E0F69" w:rsidRDefault="00C95A98" w:rsidP="00C95A98">
      <w:pPr>
        <w:rPr>
          <w:i/>
          <w:iCs/>
          <w:u w:val="single"/>
          <w:lang w:eastAsia="pl-PL"/>
        </w:rPr>
      </w:pPr>
      <w:r w:rsidRPr="003E0F69">
        <w:rPr>
          <w:i/>
          <w:iCs/>
          <w:u w:val="single"/>
          <w:lang w:eastAsia="pl-PL"/>
        </w:rPr>
        <w:t>Wyjaśnienia do załącznika</w:t>
      </w:r>
      <w:r w:rsidR="00F846C8" w:rsidRPr="003E0F69">
        <w:rPr>
          <w:i/>
          <w:iCs/>
          <w:u w:val="single"/>
          <w:lang w:eastAsia="pl-PL"/>
        </w:rPr>
        <w:t xml:space="preserve"> 1</w:t>
      </w:r>
      <w:r w:rsidRPr="003E0F69">
        <w:rPr>
          <w:i/>
          <w:iCs/>
          <w:u w:val="single"/>
          <w:lang w:eastAsia="pl-PL"/>
        </w:rPr>
        <w:t>:</w:t>
      </w:r>
    </w:p>
    <w:p w14:paraId="5AEB41F2" w14:textId="61A960EA" w:rsidR="00016A82" w:rsidRDefault="00C95A98" w:rsidP="00C95A98">
      <w:pPr>
        <w:rPr>
          <w:b/>
          <w:bCs/>
          <w:lang w:eastAsia="pl-PL"/>
        </w:rPr>
      </w:pPr>
      <w:r w:rsidRPr="00C95A98">
        <w:rPr>
          <w:b/>
          <w:bCs/>
          <w:lang w:eastAsia="pl-PL"/>
        </w:rPr>
        <w:t>Wpłat</w:t>
      </w:r>
      <w:r w:rsidR="002C50DE">
        <w:rPr>
          <w:b/>
          <w:bCs/>
          <w:lang w:eastAsia="pl-PL"/>
        </w:rPr>
        <w:t>a</w:t>
      </w:r>
      <w:r w:rsidRPr="00C95A98">
        <w:rPr>
          <w:b/>
          <w:bCs/>
          <w:lang w:eastAsia="pl-PL"/>
        </w:rPr>
        <w:t>:</w:t>
      </w:r>
    </w:p>
    <w:p w14:paraId="5423EBA6" w14:textId="767A488D" w:rsidR="00016A82" w:rsidRDefault="00016A82" w:rsidP="003E0F69">
      <w:pPr>
        <w:spacing w:line="276" w:lineRule="auto"/>
        <w:rPr>
          <w:lang w:eastAsia="pl-PL"/>
        </w:rPr>
      </w:pPr>
      <w:r w:rsidRPr="00016A82">
        <w:rPr>
          <w:lang w:eastAsia="pl-PL"/>
        </w:rPr>
        <w:t>Koordynator</w:t>
      </w:r>
      <w:r>
        <w:rPr>
          <w:lang w:eastAsia="pl-PL"/>
        </w:rPr>
        <w:t xml:space="preserve"> monitoruje wpłaty za opiekę </w:t>
      </w:r>
      <w:r>
        <w:rPr>
          <w:rFonts w:ascii="Calibri" w:eastAsia="Times New Roman" w:hAnsi="Calibri" w:cs="Calibri"/>
          <w:lang w:eastAsia="pl-PL"/>
        </w:rPr>
        <w:t xml:space="preserve">dzieci </w:t>
      </w:r>
      <w:r w:rsidR="002C50DE">
        <w:rPr>
          <w:rFonts w:ascii="Calibri" w:eastAsia="Times New Roman" w:hAnsi="Calibri" w:cs="Calibri"/>
          <w:lang w:eastAsia="pl-PL"/>
        </w:rPr>
        <w:t xml:space="preserve">w </w:t>
      </w:r>
      <w:r>
        <w:rPr>
          <w:lang w:eastAsia="pl-PL"/>
        </w:rPr>
        <w:t>czasie akcji „Lato/Zima w mieście” na podstawie potwierdzeń wpłat od rodziców lub na podstawie wyciągu bankowego . Jeżeli w placówce  nie ma możliwości przekazania wyciągu bankowego z kwotami wpłat przez osobę posiadającą dostęp do banku, to istnieje możliwość na wniosek Dyrektora placówki przekazania koordynatorowi wyciągów przez pracownika DBFO na koniec każdego miesiąca w którym takie wpłaty były.</w:t>
      </w:r>
    </w:p>
    <w:p w14:paraId="72A5A26A" w14:textId="339D01B8" w:rsidR="006C1572" w:rsidRDefault="006C1572" w:rsidP="003E0F69">
      <w:pPr>
        <w:spacing w:line="276" w:lineRule="auto"/>
        <w:rPr>
          <w:lang w:eastAsia="pl-PL"/>
        </w:rPr>
      </w:pPr>
      <w:r>
        <w:rPr>
          <w:lang w:eastAsia="pl-PL"/>
        </w:rPr>
        <w:t>Ze względu na to, że wyciąg bankowy jest dokumentem pobranym z systemu bankowego, nie ma możliwości wygenerowania go w innej formie niż PDF.</w:t>
      </w:r>
    </w:p>
    <w:p w14:paraId="16381E8F" w14:textId="49E6CE27" w:rsidR="00016A82" w:rsidRPr="00016A82" w:rsidRDefault="00016A82" w:rsidP="003E0F69">
      <w:pPr>
        <w:spacing w:line="276" w:lineRule="auto"/>
        <w:rPr>
          <w:lang w:eastAsia="pl-PL"/>
        </w:rPr>
      </w:pPr>
      <w:r>
        <w:rPr>
          <w:lang w:eastAsia="pl-PL"/>
        </w:rPr>
        <w:t xml:space="preserve">Na koniec każdego miesiąca w którym były dokonane wpłaty </w:t>
      </w:r>
      <w:r w:rsidR="006C1572">
        <w:rPr>
          <w:lang w:eastAsia="pl-PL"/>
        </w:rPr>
        <w:t>koordynator uzgadnia meilowo z pracownikiem Wydziału Finansów wysokość wpłat.</w:t>
      </w:r>
    </w:p>
    <w:p w14:paraId="0EEF9864" w14:textId="77777777" w:rsidR="006C1572" w:rsidRDefault="00C95A98" w:rsidP="00C95A98">
      <w:pPr>
        <w:rPr>
          <w:b/>
          <w:bCs/>
          <w:lang w:eastAsia="pl-PL"/>
        </w:rPr>
      </w:pPr>
      <w:r w:rsidRPr="00C95A98">
        <w:rPr>
          <w:b/>
          <w:bCs/>
          <w:lang w:eastAsia="pl-PL"/>
        </w:rPr>
        <w:t>Przypis:</w:t>
      </w:r>
      <w:r w:rsidR="006C1572">
        <w:rPr>
          <w:b/>
          <w:bCs/>
          <w:lang w:eastAsia="pl-PL"/>
        </w:rPr>
        <w:t xml:space="preserve"> </w:t>
      </w:r>
    </w:p>
    <w:p w14:paraId="75AA0CB7" w14:textId="77EE52A1" w:rsidR="006C1572" w:rsidRDefault="002C50DE" w:rsidP="003E0F69">
      <w:pPr>
        <w:spacing w:line="276" w:lineRule="auto"/>
        <w:rPr>
          <w:lang w:eastAsia="pl-PL"/>
        </w:rPr>
      </w:pPr>
      <w:r>
        <w:rPr>
          <w:lang w:eastAsia="pl-PL"/>
        </w:rPr>
        <w:t>J</w:t>
      </w:r>
      <w:r w:rsidR="006C1572" w:rsidRPr="006C1572">
        <w:rPr>
          <w:lang w:eastAsia="pl-PL"/>
        </w:rPr>
        <w:t>est to</w:t>
      </w:r>
      <w:r w:rsidR="006C1572">
        <w:rPr>
          <w:lang w:eastAsia="pl-PL"/>
        </w:rPr>
        <w:t xml:space="preserve"> kwota </w:t>
      </w:r>
      <w:r w:rsidR="006C1572" w:rsidRPr="006C1572">
        <w:rPr>
          <w:lang w:eastAsia="pl-PL"/>
        </w:rPr>
        <w:t xml:space="preserve"> </w:t>
      </w:r>
      <w:r w:rsidR="006C1572">
        <w:rPr>
          <w:lang w:eastAsia="pl-PL"/>
        </w:rPr>
        <w:t xml:space="preserve">wynikająca z </w:t>
      </w:r>
      <w:r w:rsidR="006C1572" w:rsidRPr="006C1572">
        <w:rPr>
          <w:lang w:eastAsia="pl-PL"/>
        </w:rPr>
        <w:t>iloś</w:t>
      </w:r>
      <w:r w:rsidR="006C1572">
        <w:rPr>
          <w:lang w:eastAsia="pl-PL"/>
        </w:rPr>
        <w:t>ci</w:t>
      </w:r>
      <w:r w:rsidR="006C1572" w:rsidRPr="006C1572">
        <w:rPr>
          <w:lang w:eastAsia="pl-PL"/>
        </w:rPr>
        <w:t xml:space="preserve"> dni jaką deklarują rodzice, że dziecko będzie uczęszczać na akcję „Lato/Zima w mieście”, pomnożon</w:t>
      </w:r>
      <w:r>
        <w:rPr>
          <w:lang w:eastAsia="pl-PL"/>
        </w:rPr>
        <w:t>ych</w:t>
      </w:r>
      <w:r w:rsidR="006C1572" w:rsidRPr="006C1572">
        <w:rPr>
          <w:lang w:eastAsia="pl-PL"/>
        </w:rPr>
        <w:t xml:space="preserve"> przez stawkę dzienną  </w:t>
      </w:r>
    </w:p>
    <w:p w14:paraId="29B453DD" w14:textId="77777777" w:rsidR="00CC00B8" w:rsidRDefault="00CC00B8" w:rsidP="003E0F69">
      <w:pPr>
        <w:spacing w:after="0" w:line="276" w:lineRule="auto"/>
        <w:rPr>
          <w:lang w:eastAsia="pl-PL"/>
        </w:rPr>
      </w:pPr>
      <w:r w:rsidRPr="006C1572">
        <w:rPr>
          <w:lang w:eastAsia="pl-PL"/>
        </w:rPr>
        <w:t>np. rodzic deklaruje że dziecko będzie uczęszczać przez  10 dni</w:t>
      </w:r>
      <w:r>
        <w:rPr>
          <w:lang w:eastAsia="pl-PL"/>
        </w:rPr>
        <w:t>,</w:t>
      </w:r>
    </w:p>
    <w:p w14:paraId="060218C2" w14:textId="2E00E171" w:rsidR="00CC00B8" w:rsidRDefault="00CC00B8" w:rsidP="003E0F69">
      <w:pPr>
        <w:spacing w:after="0" w:line="276" w:lineRule="auto"/>
        <w:rPr>
          <w:lang w:eastAsia="pl-PL"/>
        </w:rPr>
      </w:pPr>
      <w:r>
        <w:rPr>
          <w:lang w:eastAsia="pl-PL"/>
        </w:rPr>
        <w:t xml:space="preserve">       </w:t>
      </w:r>
      <w:r w:rsidRPr="006C1572">
        <w:rPr>
          <w:lang w:eastAsia="pl-PL"/>
        </w:rPr>
        <w:t>stawka dzienna</w:t>
      </w:r>
      <w:r>
        <w:rPr>
          <w:lang w:eastAsia="pl-PL"/>
        </w:rPr>
        <w:t xml:space="preserve"> 30,00 zł</w:t>
      </w:r>
    </w:p>
    <w:p w14:paraId="59F8744B" w14:textId="1D20F2B2" w:rsidR="00CC00B8" w:rsidRPr="006C1572" w:rsidRDefault="00CC00B8" w:rsidP="003E0F69">
      <w:pPr>
        <w:spacing w:after="0" w:line="276" w:lineRule="auto"/>
        <w:ind w:left="357"/>
        <w:rPr>
          <w:lang w:eastAsia="pl-PL"/>
        </w:rPr>
      </w:pPr>
      <w:r>
        <w:rPr>
          <w:lang w:eastAsia="pl-PL"/>
        </w:rPr>
        <w:t>przypis</w:t>
      </w:r>
      <w:r w:rsidRPr="006C1572">
        <w:rPr>
          <w:lang w:eastAsia="pl-PL"/>
        </w:rPr>
        <w:t xml:space="preserve"> </w:t>
      </w:r>
      <w:r>
        <w:rPr>
          <w:lang w:eastAsia="pl-PL"/>
        </w:rPr>
        <w:t>300</w:t>
      </w:r>
      <w:r w:rsidRPr="006C1572">
        <w:rPr>
          <w:lang w:eastAsia="pl-PL"/>
        </w:rPr>
        <w:t>,00zł</w:t>
      </w:r>
    </w:p>
    <w:p w14:paraId="10E0107A" w14:textId="77777777" w:rsidR="00CC00B8" w:rsidRDefault="00CC00B8" w:rsidP="00C95A98">
      <w:pPr>
        <w:rPr>
          <w:b/>
          <w:bCs/>
          <w:lang w:eastAsia="pl-PL"/>
        </w:rPr>
      </w:pPr>
    </w:p>
    <w:p w14:paraId="00F7F02C" w14:textId="140B4EF0" w:rsidR="00C95A98" w:rsidRDefault="00C95A98" w:rsidP="00C95A98">
      <w:pPr>
        <w:rPr>
          <w:b/>
          <w:bCs/>
          <w:lang w:eastAsia="pl-PL"/>
        </w:rPr>
      </w:pPr>
      <w:r w:rsidRPr="00C95A98">
        <w:rPr>
          <w:b/>
          <w:bCs/>
          <w:lang w:eastAsia="pl-PL"/>
        </w:rPr>
        <w:t>Odpis:</w:t>
      </w:r>
    </w:p>
    <w:p w14:paraId="7670E1FC" w14:textId="13DBB4B8" w:rsidR="006C1572" w:rsidRPr="00CC00B8" w:rsidRDefault="00CC00B8" w:rsidP="003E0F69">
      <w:pPr>
        <w:spacing w:line="276" w:lineRule="auto"/>
        <w:rPr>
          <w:lang w:eastAsia="pl-PL"/>
        </w:rPr>
      </w:pPr>
      <w:r>
        <w:rPr>
          <w:lang w:eastAsia="pl-PL"/>
        </w:rPr>
        <w:t>j</w:t>
      </w:r>
      <w:r w:rsidR="006C1572" w:rsidRPr="00CC00B8">
        <w:rPr>
          <w:lang w:eastAsia="pl-PL"/>
        </w:rPr>
        <w:t xml:space="preserve">est to kwota wynikająca  z ilości dni w których dziecko było nieobecne </w:t>
      </w:r>
      <w:r w:rsidR="00660F9C" w:rsidRPr="00CC00B8">
        <w:rPr>
          <w:lang w:eastAsia="pl-PL"/>
        </w:rPr>
        <w:t xml:space="preserve">podczas zajęć w czasie akcji „Lato/Zima w mieście” </w:t>
      </w:r>
      <w:r w:rsidR="006C1572" w:rsidRPr="00CC00B8">
        <w:rPr>
          <w:lang w:eastAsia="pl-PL"/>
        </w:rPr>
        <w:t xml:space="preserve">pomnożone przez stawkę dzienną  </w:t>
      </w:r>
    </w:p>
    <w:p w14:paraId="1DB157A9" w14:textId="69794D07" w:rsidR="00660F9C" w:rsidRDefault="006C1572" w:rsidP="002F1EB0">
      <w:pPr>
        <w:spacing w:after="0" w:line="276" w:lineRule="auto"/>
        <w:rPr>
          <w:lang w:eastAsia="pl-PL"/>
        </w:rPr>
      </w:pPr>
      <w:r>
        <w:rPr>
          <w:b/>
          <w:bCs/>
          <w:lang w:eastAsia="pl-PL"/>
        </w:rPr>
        <w:t xml:space="preserve"> </w:t>
      </w:r>
      <w:r w:rsidRPr="006C1572">
        <w:rPr>
          <w:lang w:eastAsia="pl-PL"/>
        </w:rPr>
        <w:t xml:space="preserve">np. </w:t>
      </w:r>
      <w:r w:rsidR="00660F9C" w:rsidRPr="006C1572">
        <w:rPr>
          <w:lang w:eastAsia="pl-PL"/>
        </w:rPr>
        <w:t>stawka dzienna</w:t>
      </w:r>
      <w:r w:rsidR="00660F9C">
        <w:rPr>
          <w:lang w:eastAsia="pl-PL"/>
        </w:rPr>
        <w:t xml:space="preserve"> 30,00 zł</w:t>
      </w:r>
    </w:p>
    <w:p w14:paraId="1DA1EF05" w14:textId="6BE1D389" w:rsidR="00660F9C" w:rsidRDefault="00CC00B8" w:rsidP="003E0F69">
      <w:pPr>
        <w:spacing w:after="0" w:line="276" w:lineRule="auto"/>
        <w:ind w:left="357"/>
        <w:rPr>
          <w:lang w:eastAsia="pl-PL"/>
        </w:rPr>
      </w:pPr>
      <w:r>
        <w:rPr>
          <w:lang w:eastAsia="pl-PL"/>
        </w:rPr>
        <w:t xml:space="preserve"> </w:t>
      </w:r>
      <w:r w:rsidR="00660F9C">
        <w:rPr>
          <w:lang w:eastAsia="pl-PL"/>
        </w:rPr>
        <w:t>nieobecność dziecka 5 dni</w:t>
      </w:r>
    </w:p>
    <w:p w14:paraId="639A82EC" w14:textId="79410220" w:rsidR="006C1572" w:rsidRPr="006C1572" w:rsidRDefault="00CC00B8" w:rsidP="003E0F69">
      <w:pPr>
        <w:spacing w:after="0" w:line="276" w:lineRule="auto"/>
        <w:ind w:left="357"/>
        <w:rPr>
          <w:lang w:eastAsia="pl-PL"/>
        </w:rPr>
      </w:pPr>
      <w:r>
        <w:rPr>
          <w:lang w:eastAsia="pl-PL"/>
        </w:rPr>
        <w:t xml:space="preserve"> odpis</w:t>
      </w:r>
      <w:r w:rsidR="006C1572" w:rsidRPr="006C1572">
        <w:rPr>
          <w:lang w:eastAsia="pl-PL"/>
        </w:rPr>
        <w:t xml:space="preserve"> </w:t>
      </w:r>
      <w:r>
        <w:rPr>
          <w:lang w:eastAsia="pl-PL"/>
        </w:rPr>
        <w:t>150</w:t>
      </w:r>
      <w:r w:rsidR="006C1572" w:rsidRPr="006C1572">
        <w:rPr>
          <w:lang w:eastAsia="pl-PL"/>
        </w:rPr>
        <w:t>,00zł</w:t>
      </w:r>
    </w:p>
    <w:p w14:paraId="3994679D" w14:textId="77777777" w:rsidR="002C50DE" w:rsidRPr="00C95A98" w:rsidRDefault="002C50DE" w:rsidP="00C95A98">
      <w:pPr>
        <w:rPr>
          <w:b/>
          <w:bCs/>
          <w:lang w:eastAsia="pl-PL"/>
        </w:rPr>
      </w:pPr>
    </w:p>
    <w:p w14:paraId="5B3C2AF8" w14:textId="7A5DA836" w:rsidR="00C95A98" w:rsidRPr="002F1EB0" w:rsidRDefault="00C95A98" w:rsidP="00C95A98">
      <w:pPr>
        <w:rPr>
          <w:i/>
          <w:iCs/>
          <w:lang w:eastAsia="pl-PL"/>
        </w:rPr>
      </w:pPr>
      <w:r w:rsidRPr="00C95A98">
        <w:rPr>
          <w:b/>
          <w:bCs/>
          <w:lang w:eastAsia="pl-PL"/>
        </w:rPr>
        <w:t>Nadpłata:</w:t>
      </w:r>
      <w:r w:rsidR="00016A82">
        <w:rPr>
          <w:b/>
          <w:bCs/>
          <w:lang w:eastAsia="pl-PL"/>
        </w:rPr>
        <w:t xml:space="preserve"> </w:t>
      </w:r>
      <w:r w:rsidR="00016A82" w:rsidRPr="002F1EB0">
        <w:rPr>
          <w:i/>
          <w:iCs/>
          <w:lang w:eastAsia="pl-PL"/>
        </w:rPr>
        <w:t>(w zestawieniu ustawiona jest formuła )</w:t>
      </w:r>
    </w:p>
    <w:p w14:paraId="42E5A362" w14:textId="50710B6B" w:rsidR="00CC00B8" w:rsidRDefault="00CC00B8" w:rsidP="003E0F69">
      <w:pPr>
        <w:spacing w:line="276" w:lineRule="auto"/>
        <w:rPr>
          <w:lang w:eastAsia="pl-PL"/>
        </w:rPr>
      </w:pPr>
      <w:r w:rsidRPr="00CC00B8">
        <w:rPr>
          <w:lang w:eastAsia="pl-PL"/>
        </w:rPr>
        <w:t>Powstaje w przypadku większej wpłaty niż deklarowana przez rodzica ilość dni uczęszczania dziecka w zajęciach podczas akcji „Lato/Zima w mieście”.</w:t>
      </w:r>
    </w:p>
    <w:p w14:paraId="7FA50A6E" w14:textId="77777777" w:rsidR="00CC00B8" w:rsidRPr="00CC00B8" w:rsidRDefault="00CC00B8" w:rsidP="00C95A98">
      <w:pPr>
        <w:rPr>
          <w:lang w:eastAsia="pl-PL"/>
        </w:rPr>
      </w:pPr>
    </w:p>
    <w:p w14:paraId="1E5F2BB1" w14:textId="2649B24B" w:rsidR="00CC00B8" w:rsidRPr="002F1EB0" w:rsidRDefault="00C95A98" w:rsidP="00CC00B8">
      <w:pPr>
        <w:rPr>
          <w:i/>
          <w:iCs/>
          <w:lang w:eastAsia="pl-PL"/>
        </w:rPr>
      </w:pPr>
      <w:r w:rsidRPr="00C95A98">
        <w:rPr>
          <w:b/>
          <w:bCs/>
          <w:lang w:eastAsia="pl-PL"/>
        </w:rPr>
        <w:t>Zaległość:</w:t>
      </w:r>
      <w:r w:rsidR="00CC00B8" w:rsidRPr="00CC00B8">
        <w:rPr>
          <w:lang w:eastAsia="pl-PL"/>
        </w:rPr>
        <w:t xml:space="preserve"> </w:t>
      </w:r>
      <w:r w:rsidR="00CC00B8" w:rsidRPr="002F1EB0">
        <w:rPr>
          <w:i/>
          <w:iCs/>
          <w:lang w:eastAsia="pl-PL"/>
        </w:rPr>
        <w:t>( w zestawieniu ustawiona jest formuła)</w:t>
      </w:r>
    </w:p>
    <w:p w14:paraId="7126754F" w14:textId="1399258A" w:rsidR="00C95A98" w:rsidRDefault="00CC00B8" w:rsidP="003E0F69">
      <w:pPr>
        <w:spacing w:line="276" w:lineRule="auto"/>
        <w:rPr>
          <w:lang w:eastAsia="pl-PL"/>
        </w:rPr>
      </w:pPr>
      <w:r>
        <w:rPr>
          <w:lang w:eastAsia="pl-PL"/>
        </w:rPr>
        <w:t>p</w:t>
      </w:r>
      <w:r w:rsidRPr="00CC00B8">
        <w:rPr>
          <w:lang w:eastAsia="pl-PL"/>
        </w:rPr>
        <w:t xml:space="preserve">owstaje w przypadku </w:t>
      </w:r>
      <w:r>
        <w:rPr>
          <w:lang w:eastAsia="pl-PL"/>
        </w:rPr>
        <w:t xml:space="preserve">braku </w:t>
      </w:r>
      <w:r w:rsidRPr="00CC00B8">
        <w:rPr>
          <w:lang w:eastAsia="pl-PL"/>
        </w:rPr>
        <w:t xml:space="preserve">wpłaty </w:t>
      </w:r>
      <w:r w:rsidR="002C50DE">
        <w:rPr>
          <w:lang w:eastAsia="pl-PL"/>
        </w:rPr>
        <w:t xml:space="preserve">lub niepełnej wpłaty </w:t>
      </w:r>
      <w:r w:rsidRPr="00CC00B8">
        <w:rPr>
          <w:lang w:eastAsia="pl-PL"/>
        </w:rPr>
        <w:t>niż deklarowana przez rodzica ilość dni uczęszczania dziecka w zajęciach podczas akcji „Lato/Zima w mieście”</w:t>
      </w:r>
      <w:r>
        <w:rPr>
          <w:lang w:eastAsia="pl-PL"/>
        </w:rPr>
        <w:t xml:space="preserve"> (nie powinna wystąpić taka sytuacja ponieważ zgodnie z </w:t>
      </w:r>
      <w:r w:rsidR="00F846C8">
        <w:rPr>
          <w:lang w:eastAsia="pl-PL"/>
        </w:rPr>
        <w:t xml:space="preserve">zasadami rekrutacji </w:t>
      </w:r>
      <w:r w:rsidR="00F846C8">
        <w:t>potwierdzenie opłat za żywienie i opiekę jest warunkiem udziału w akcji „Lato/Zima w mieście”)</w:t>
      </w:r>
    </w:p>
    <w:p w14:paraId="3B3E2027" w14:textId="77777777" w:rsidR="00F846C8" w:rsidRDefault="00F846C8" w:rsidP="00C95A98">
      <w:pPr>
        <w:rPr>
          <w:rFonts w:ascii="Calibri" w:eastAsia="Times New Roman" w:hAnsi="Calibri" w:cs="Calibri"/>
          <w:lang w:eastAsia="pl-PL"/>
        </w:rPr>
      </w:pPr>
    </w:p>
    <w:p w14:paraId="506DA1B9" w14:textId="61C41385" w:rsidR="00F846C8" w:rsidRDefault="00F846C8" w:rsidP="003E0F69">
      <w:pPr>
        <w:spacing w:line="276" w:lineRule="auto"/>
        <w:rPr>
          <w:b/>
          <w:bCs/>
          <w:lang w:eastAsia="pl-PL"/>
        </w:rPr>
      </w:pPr>
      <w:r w:rsidRPr="00F846C8">
        <w:rPr>
          <w:rFonts w:ascii="Calibri" w:eastAsia="Times New Roman" w:hAnsi="Calibri" w:cs="Calibri"/>
          <w:b/>
          <w:bCs/>
          <w:lang w:eastAsia="pl-PL"/>
        </w:rPr>
        <w:t xml:space="preserve">Uzupełnione i podpisane przez Kierownika jednostki załącznik </w:t>
      </w:r>
      <w:r w:rsidR="002C50DE">
        <w:rPr>
          <w:rFonts w:ascii="Calibri" w:eastAsia="Times New Roman" w:hAnsi="Calibri" w:cs="Calibri"/>
          <w:b/>
          <w:bCs/>
          <w:lang w:eastAsia="pl-PL"/>
        </w:rPr>
        <w:t>1</w:t>
      </w:r>
      <w:r w:rsidRPr="00F846C8">
        <w:rPr>
          <w:rFonts w:ascii="Calibri" w:eastAsia="Times New Roman" w:hAnsi="Calibri" w:cs="Calibri"/>
          <w:b/>
          <w:bCs/>
          <w:lang w:eastAsia="pl-PL"/>
        </w:rPr>
        <w:t xml:space="preserve"> należy dostarczyć do Wydziału Finansów w ciągu </w:t>
      </w:r>
      <w:r w:rsidR="002C50DE">
        <w:rPr>
          <w:rFonts w:ascii="Calibri" w:eastAsia="Times New Roman" w:hAnsi="Calibri" w:cs="Calibri"/>
          <w:b/>
          <w:bCs/>
          <w:lang w:eastAsia="pl-PL"/>
        </w:rPr>
        <w:t>3 dni</w:t>
      </w:r>
      <w:r w:rsidRPr="00F846C8">
        <w:rPr>
          <w:b/>
          <w:bCs/>
          <w:lang w:eastAsia="pl-PL"/>
        </w:rPr>
        <w:t xml:space="preserve"> </w:t>
      </w:r>
      <w:r w:rsidRPr="00F846C8">
        <w:rPr>
          <w:rFonts w:ascii="Calibri" w:eastAsia="Times New Roman" w:hAnsi="Calibri" w:cs="Calibri"/>
          <w:b/>
          <w:bCs/>
          <w:lang w:eastAsia="pl-PL"/>
        </w:rPr>
        <w:t xml:space="preserve">od zakończenia akcji „Lato/Zima w mieście” </w:t>
      </w:r>
    </w:p>
    <w:p w14:paraId="702F774A" w14:textId="77777777" w:rsidR="003E0F69" w:rsidRPr="003E0F69" w:rsidRDefault="003E0F69" w:rsidP="003E0F69">
      <w:pPr>
        <w:spacing w:line="276" w:lineRule="auto"/>
        <w:rPr>
          <w:b/>
          <w:bCs/>
          <w:lang w:eastAsia="pl-PL"/>
        </w:rPr>
      </w:pPr>
    </w:p>
    <w:p w14:paraId="2BC5DCEA" w14:textId="37F7B5D3" w:rsidR="00DC6AD9" w:rsidRPr="00C95A98" w:rsidRDefault="0062239B" w:rsidP="00C95A98">
      <w:pPr>
        <w:pStyle w:val="Akapitzlist"/>
        <w:numPr>
          <w:ilvl w:val="0"/>
          <w:numId w:val="9"/>
        </w:numPr>
        <w:rPr>
          <w:rFonts w:ascii="Calibri" w:eastAsia="Times New Roman" w:hAnsi="Calibri" w:cs="Calibri"/>
          <w:sz w:val="24"/>
          <w:szCs w:val="24"/>
          <w:lang w:eastAsia="pl-PL"/>
        </w:rPr>
      </w:pPr>
      <w:r w:rsidRPr="00C95A9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Zwrot odpisów /nadpłat za opiekę</w:t>
      </w:r>
    </w:p>
    <w:p w14:paraId="57592E0E" w14:textId="77777777" w:rsidR="00C95A98" w:rsidRPr="00C95A98" w:rsidRDefault="00C95A98" w:rsidP="00C95A98">
      <w:pPr>
        <w:pStyle w:val="Akapitzlis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312E60B" w14:textId="3BE23E41" w:rsidR="00C95A98" w:rsidRDefault="00C95A98" w:rsidP="00C95A98">
      <w:pPr>
        <w:pStyle w:val="Akapitzlist"/>
        <w:ind w:left="0"/>
        <w:rPr>
          <w:lang w:eastAsia="pl-PL"/>
        </w:rPr>
      </w:pPr>
      <w:r w:rsidRPr="00C95A98">
        <w:rPr>
          <w:rFonts w:ascii="Calibri" w:eastAsia="Times New Roman" w:hAnsi="Calibri" w:cs="Calibri"/>
          <w:lang w:eastAsia="pl-PL"/>
        </w:rPr>
        <w:t xml:space="preserve">Podstawą do wypłaty </w:t>
      </w:r>
      <w:r>
        <w:rPr>
          <w:rFonts w:ascii="Calibri" w:eastAsia="Times New Roman" w:hAnsi="Calibri" w:cs="Calibri"/>
          <w:lang w:eastAsia="pl-PL"/>
        </w:rPr>
        <w:t xml:space="preserve">odpisów lub nadpłat z tytułu opłat za opiekę dzieci </w:t>
      </w:r>
      <w:r>
        <w:rPr>
          <w:lang w:eastAsia="pl-PL"/>
        </w:rPr>
        <w:t xml:space="preserve">czasie akcji „Lato/Zima w mieście” jest wypełnienie załącznika nr 2 „ </w:t>
      </w:r>
      <w:r w:rsidR="00B14E42" w:rsidRPr="00B14E42">
        <w:rPr>
          <w:lang w:eastAsia="pl-PL"/>
        </w:rPr>
        <w:t>Zestawienie danych do realizacji przelewów zwroty odpisów i nadpłat za żywienie i opłat za opiekę</w:t>
      </w:r>
      <w:r>
        <w:rPr>
          <w:lang w:eastAsia="pl-PL"/>
        </w:rPr>
        <w:t>”</w:t>
      </w:r>
      <w:r w:rsidR="00B14E42">
        <w:rPr>
          <w:lang w:eastAsia="pl-PL"/>
        </w:rPr>
        <w:t xml:space="preserve"> oraz załącznik nr 3 „Polecenie płatności przelewem”.</w:t>
      </w:r>
    </w:p>
    <w:p w14:paraId="1AE95F88" w14:textId="77777777" w:rsidR="00B14E42" w:rsidRDefault="00B14E42" w:rsidP="00C95A98">
      <w:pPr>
        <w:pStyle w:val="Akapitzlist"/>
        <w:ind w:left="0"/>
        <w:rPr>
          <w:lang w:eastAsia="pl-PL"/>
        </w:rPr>
      </w:pPr>
    </w:p>
    <w:p w14:paraId="093B3201" w14:textId="597D6D98" w:rsidR="00B14E42" w:rsidRPr="003E0F69" w:rsidRDefault="00B14E42" w:rsidP="00C95A98">
      <w:pPr>
        <w:pStyle w:val="Akapitzlist"/>
        <w:ind w:left="0"/>
        <w:rPr>
          <w:i/>
          <w:iCs/>
          <w:u w:val="single"/>
          <w:lang w:eastAsia="pl-PL"/>
        </w:rPr>
      </w:pPr>
      <w:r w:rsidRPr="003E0F69">
        <w:rPr>
          <w:i/>
          <w:iCs/>
          <w:u w:val="single"/>
          <w:lang w:eastAsia="pl-PL"/>
        </w:rPr>
        <w:t>Wyjaśnienia do załączników:</w:t>
      </w:r>
    </w:p>
    <w:p w14:paraId="2486AD3B" w14:textId="77777777" w:rsidR="00B14E42" w:rsidRPr="001D20C1" w:rsidRDefault="00B14E42" w:rsidP="00C95A98">
      <w:pPr>
        <w:pStyle w:val="Akapitzlist"/>
        <w:ind w:left="0"/>
        <w:rPr>
          <w:i/>
          <w:iCs/>
          <w:lang w:eastAsia="pl-PL"/>
        </w:rPr>
      </w:pPr>
    </w:p>
    <w:p w14:paraId="757918CC" w14:textId="77777777" w:rsidR="003E0F69" w:rsidRDefault="00B14E42" w:rsidP="003E0F69">
      <w:pPr>
        <w:pStyle w:val="Akapitzlist"/>
        <w:spacing w:line="276" w:lineRule="auto"/>
        <w:ind w:left="0"/>
        <w:rPr>
          <w:b/>
          <w:bCs/>
          <w:lang w:eastAsia="pl-PL"/>
        </w:rPr>
      </w:pPr>
      <w:r w:rsidRPr="003E0F69">
        <w:rPr>
          <w:rFonts w:ascii="Calibri" w:eastAsia="Times New Roman" w:hAnsi="Calibri" w:cs="Calibri"/>
          <w:b/>
          <w:bCs/>
          <w:lang w:eastAsia="pl-PL"/>
        </w:rPr>
        <w:t xml:space="preserve">Załącznik nr 2 </w:t>
      </w:r>
      <w:r w:rsidRPr="003E0F69">
        <w:rPr>
          <w:b/>
          <w:bCs/>
          <w:lang w:eastAsia="pl-PL"/>
        </w:rPr>
        <w:t xml:space="preserve">„ Zestawienie danych do realizacji przelewów zwroty odpisów i nadpłat za żywienie i opłat za opiekę”  </w:t>
      </w:r>
    </w:p>
    <w:p w14:paraId="61BFF552" w14:textId="0D61A163" w:rsidR="00B14E42" w:rsidRPr="003E0F69" w:rsidRDefault="00B14E42" w:rsidP="003E0F69">
      <w:pPr>
        <w:pStyle w:val="Akapitzlist"/>
        <w:spacing w:line="276" w:lineRule="auto"/>
        <w:ind w:left="0"/>
        <w:rPr>
          <w:lang w:eastAsia="pl-PL"/>
        </w:rPr>
      </w:pPr>
      <w:r w:rsidRPr="003E0F69">
        <w:rPr>
          <w:lang w:eastAsia="pl-PL"/>
        </w:rPr>
        <w:t>koordynator uzupełnia na podstawie wniosków rodziców/rodzica o zwrot nadpłaty lub odpisu (wniosek jest dokumentacją źródłową, która pozostaje w placówce.</w:t>
      </w:r>
    </w:p>
    <w:p w14:paraId="0562EEF4" w14:textId="5B98A8D7" w:rsidR="00B14E42" w:rsidRDefault="00B14E42" w:rsidP="003E0F69">
      <w:pPr>
        <w:pStyle w:val="Akapitzlist"/>
        <w:spacing w:line="276" w:lineRule="auto"/>
        <w:ind w:left="0"/>
        <w:rPr>
          <w:lang w:eastAsia="pl-PL"/>
        </w:rPr>
      </w:pPr>
      <w:r w:rsidRPr="003E0F69">
        <w:rPr>
          <w:lang w:eastAsia="pl-PL"/>
        </w:rPr>
        <w:t>Kwotę odpisu/nadpłaty musi być zgodna (na poszczególne dziecko)  z Załącznikiem nr 1 „Uzgodnienie wpłat, przypis, odpis”.</w:t>
      </w:r>
    </w:p>
    <w:p w14:paraId="0CA1EA26" w14:textId="77777777" w:rsidR="003E0F69" w:rsidRPr="003E0F69" w:rsidRDefault="003E0F69" w:rsidP="003E0F69">
      <w:pPr>
        <w:pStyle w:val="Akapitzlist"/>
        <w:spacing w:line="276" w:lineRule="auto"/>
        <w:ind w:left="0"/>
        <w:rPr>
          <w:rFonts w:ascii="Calibri" w:eastAsia="Times New Roman" w:hAnsi="Calibri" w:cs="Calibri"/>
          <w:lang w:eastAsia="pl-PL"/>
        </w:rPr>
      </w:pPr>
    </w:p>
    <w:p w14:paraId="1E8E8F66" w14:textId="77777777" w:rsidR="003E0F69" w:rsidRDefault="00B14E42" w:rsidP="003E0F69">
      <w:pPr>
        <w:pStyle w:val="Akapitzlist"/>
        <w:spacing w:line="276" w:lineRule="auto"/>
        <w:ind w:left="0"/>
        <w:rPr>
          <w:lang w:eastAsia="pl-PL"/>
        </w:rPr>
      </w:pPr>
      <w:r w:rsidRPr="003E0F69">
        <w:rPr>
          <w:b/>
          <w:bCs/>
          <w:lang w:eastAsia="pl-PL"/>
        </w:rPr>
        <w:t>Załącznik nr 3 „Polecenie płatności przelewem”</w:t>
      </w:r>
      <w:r w:rsidRPr="003E0F69">
        <w:rPr>
          <w:lang w:eastAsia="pl-PL"/>
        </w:rPr>
        <w:t xml:space="preserve"> </w:t>
      </w:r>
    </w:p>
    <w:p w14:paraId="091B9408" w14:textId="71C1455A" w:rsidR="00C95A98" w:rsidRDefault="001D20C1" w:rsidP="003E0F69">
      <w:pPr>
        <w:pStyle w:val="Akapitzlist"/>
        <w:spacing w:line="276" w:lineRule="auto"/>
        <w:ind w:left="0"/>
        <w:rPr>
          <w:lang w:eastAsia="pl-PL"/>
        </w:rPr>
      </w:pPr>
      <w:r w:rsidRPr="003E0F69">
        <w:rPr>
          <w:lang w:eastAsia="pl-PL"/>
        </w:rPr>
        <w:t>w załączniku należy uzupełnić kwotę zwrotu (kwota do wypłaty ogółem z załącznika nr 2), kwotę słownie oraz z jakiego tytułu jest płatność np. zwrot odpisów</w:t>
      </w:r>
      <w:r>
        <w:rPr>
          <w:lang w:eastAsia="pl-PL"/>
        </w:rPr>
        <w:t xml:space="preserve"> z tytułu opłat za opiekę w czasie akcji „Zima w mieście” </w:t>
      </w:r>
    </w:p>
    <w:p w14:paraId="2B551AB5" w14:textId="77777777" w:rsidR="00B14E42" w:rsidRDefault="00B14E42" w:rsidP="00B14E42">
      <w:pPr>
        <w:pStyle w:val="Akapitzlist"/>
        <w:ind w:left="0"/>
        <w:rPr>
          <w:lang w:eastAsia="pl-PL"/>
        </w:rPr>
      </w:pPr>
    </w:p>
    <w:p w14:paraId="356CABBA" w14:textId="4043F07B" w:rsidR="00B14E42" w:rsidRDefault="001D20C1" w:rsidP="003E0F69">
      <w:pPr>
        <w:pStyle w:val="Akapitzlist"/>
        <w:spacing w:line="276" w:lineRule="auto"/>
        <w:ind w:left="0"/>
        <w:rPr>
          <w:rFonts w:ascii="Calibri" w:eastAsia="Times New Roman" w:hAnsi="Calibri" w:cs="Calibri"/>
          <w:lang w:eastAsia="pl-PL"/>
        </w:rPr>
      </w:pPr>
      <w:r w:rsidRPr="001D20C1">
        <w:rPr>
          <w:rFonts w:ascii="Calibri" w:eastAsia="Times New Roman" w:hAnsi="Calibri" w:cs="Calibri"/>
          <w:lang w:eastAsia="pl-PL"/>
        </w:rPr>
        <w:t>Uzupełnione i podpisane przez Kierownika jednostki druki należy dostarczyć do Wydziału Finansów w celu dokonania przelewów.</w:t>
      </w:r>
    </w:p>
    <w:p w14:paraId="557A544D" w14:textId="77777777" w:rsidR="002F1EB0" w:rsidRDefault="002F1EB0" w:rsidP="003E0F69">
      <w:pPr>
        <w:pStyle w:val="Akapitzlist"/>
        <w:spacing w:line="276" w:lineRule="auto"/>
        <w:ind w:left="0"/>
        <w:rPr>
          <w:rFonts w:ascii="Calibri" w:eastAsia="Times New Roman" w:hAnsi="Calibri" w:cs="Calibri"/>
          <w:lang w:eastAsia="pl-PL"/>
        </w:rPr>
      </w:pPr>
    </w:p>
    <w:p w14:paraId="2EA6BBBF" w14:textId="77777777" w:rsidR="002F1EB0" w:rsidRDefault="002F1EB0" w:rsidP="003E0F69">
      <w:pPr>
        <w:pStyle w:val="Akapitzlist"/>
        <w:spacing w:line="276" w:lineRule="auto"/>
        <w:ind w:left="0"/>
        <w:rPr>
          <w:rFonts w:ascii="Calibri" w:eastAsia="Times New Roman" w:hAnsi="Calibri" w:cs="Calibri"/>
          <w:lang w:eastAsia="pl-PL"/>
        </w:rPr>
      </w:pPr>
    </w:p>
    <w:p w14:paraId="2E393862" w14:textId="77777777" w:rsidR="002F1EB0" w:rsidRDefault="002F1EB0" w:rsidP="003E0F69">
      <w:pPr>
        <w:pStyle w:val="Akapitzlist"/>
        <w:spacing w:line="276" w:lineRule="auto"/>
        <w:ind w:left="0"/>
        <w:rPr>
          <w:rFonts w:ascii="Calibri" w:eastAsia="Times New Roman" w:hAnsi="Calibri" w:cs="Calibri"/>
          <w:lang w:eastAsia="pl-PL"/>
        </w:rPr>
      </w:pPr>
    </w:p>
    <w:p w14:paraId="13754CB5" w14:textId="17DA723A" w:rsidR="001D20C1" w:rsidRPr="002F1EB0" w:rsidRDefault="002C50DE" w:rsidP="00B14E42">
      <w:pPr>
        <w:pStyle w:val="Akapitzlist"/>
        <w:ind w:left="0"/>
        <w:rPr>
          <w:rFonts w:ascii="Calibri" w:eastAsia="Times New Roman" w:hAnsi="Calibri" w:cs="Calibri"/>
          <w:b/>
          <w:bCs/>
          <w:color w:val="5B9BD5" w:themeColor="accent1"/>
          <w:lang w:eastAsia="pl-PL"/>
        </w:rPr>
      </w:pPr>
      <w:r w:rsidRPr="002F1EB0">
        <w:rPr>
          <w:rFonts w:ascii="Calibri" w:eastAsia="Times New Roman" w:hAnsi="Calibri" w:cs="Calibri"/>
          <w:b/>
          <w:bCs/>
          <w:color w:val="5B9BD5" w:themeColor="accent1"/>
          <w:lang w:eastAsia="pl-PL"/>
        </w:rPr>
        <w:t>W przypadku rozliczania opłat za żywienie dzieci w czasie akcji „Lato/Zima w mieście” należy postąpić analogicznie.</w:t>
      </w:r>
    </w:p>
    <w:p w14:paraId="4EB3B2F4" w14:textId="77777777" w:rsidR="003E0F69" w:rsidRDefault="003E0F69" w:rsidP="00B14E42">
      <w:pPr>
        <w:pStyle w:val="Akapitzlist"/>
        <w:ind w:left="0"/>
        <w:rPr>
          <w:rFonts w:ascii="Calibri" w:eastAsia="Times New Roman" w:hAnsi="Calibri" w:cs="Calibri"/>
          <w:lang w:eastAsia="pl-PL"/>
        </w:rPr>
      </w:pPr>
    </w:p>
    <w:p w14:paraId="143B90C6" w14:textId="77777777" w:rsidR="003E0F69" w:rsidRDefault="003E0F69" w:rsidP="00B14E42">
      <w:pPr>
        <w:pStyle w:val="Akapitzlist"/>
        <w:ind w:left="0"/>
        <w:rPr>
          <w:rFonts w:ascii="Calibri" w:eastAsia="Times New Roman" w:hAnsi="Calibri" w:cs="Calibri"/>
          <w:lang w:eastAsia="pl-PL"/>
        </w:rPr>
      </w:pPr>
    </w:p>
    <w:p w14:paraId="53C97D16" w14:textId="77777777" w:rsidR="002F1EB0" w:rsidRDefault="002F1EB0" w:rsidP="00B14E42">
      <w:pPr>
        <w:pStyle w:val="Akapitzlist"/>
        <w:ind w:left="0"/>
        <w:rPr>
          <w:rFonts w:ascii="Calibri" w:eastAsia="Times New Roman" w:hAnsi="Calibri" w:cs="Calibri"/>
          <w:lang w:eastAsia="pl-PL"/>
        </w:rPr>
      </w:pPr>
    </w:p>
    <w:p w14:paraId="258DF5D3" w14:textId="77777777" w:rsidR="002F1EB0" w:rsidRPr="001D20C1" w:rsidRDefault="002F1EB0" w:rsidP="00B14E42">
      <w:pPr>
        <w:pStyle w:val="Akapitzlist"/>
        <w:ind w:left="0"/>
        <w:rPr>
          <w:rFonts w:ascii="Calibri" w:eastAsia="Times New Roman" w:hAnsi="Calibri" w:cs="Calibri"/>
          <w:lang w:eastAsia="pl-PL"/>
        </w:rPr>
      </w:pPr>
    </w:p>
    <w:p w14:paraId="0C516D99" w14:textId="140550AC" w:rsidR="00DC6AD9" w:rsidRPr="001D20C1" w:rsidRDefault="0062239B" w:rsidP="0062239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2239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Faktury zakupu</w:t>
      </w:r>
    </w:p>
    <w:p w14:paraId="0A0723A6" w14:textId="290FBD39" w:rsidR="00E06084" w:rsidRDefault="00E06084" w:rsidP="003E0F69">
      <w:pPr>
        <w:spacing w:line="276" w:lineRule="auto"/>
      </w:pPr>
      <w:r>
        <w:t>Wszystkie faktury zakupu przekazane do rozliczenia mus</w:t>
      </w:r>
      <w:r w:rsidR="00B02BB8">
        <w:t>zą</w:t>
      </w:r>
      <w:r>
        <w:t xml:space="preserve"> </w:t>
      </w:r>
      <w:r w:rsidR="00B02BB8">
        <w:t>zostać</w:t>
      </w:r>
      <w:r>
        <w:t xml:space="preserve"> opisan</w:t>
      </w:r>
      <w:r w:rsidR="00B02BB8">
        <w:t>e</w:t>
      </w:r>
      <w:r>
        <w:t xml:space="preserve"> </w:t>
      </w:r>
      <w:r w:rsidR="00B02BB8">
        <w:t>w programie FINANSE VULCAN i podpisane elektronicznie.</w:t>
      </w:r>
      <w:r>
        <w:t xml:space="preserve"> </w:t>
      </w:r>
    </w:p>
    <w:p w14:paraId="387AD031" w14:textId="3AB14C95" w:rsidR="00FD56E1" w:rsidRPr="002F1EB0" w:rsidRDefault="00FD56E1" w:rsidP="00E06084">
      <w:pPr>
        <w:rPr>
          <w:b/>
          <w:bCs/>
        </w:rPr>
      </w:pPr>
      <w:r w:rsidRPr="002F1EB0">
        <w:rPr>
          <w:b/>
          <w:bCs/>
        </w:rPr>
        <w:t>Przypominamy</w:t>
      </w:r>
      <w:r w:rsidR="00B02BB8" w:rsidRPr="002F1EB0">
        <w:rPr>
          <w:b/>
          <w:bCs/>
        </w:rPr>
        <w:t>,</w:t>
      </w:r>
      <w:r w:rsidRPr="002F1EB0">
        <w:rPr>
          <w:b/>
          <w:bCs/>
        </w:rPr>
        <w:t xml:space="preserve"> że faktury zakupu powinny być opis</w:t>
      </w:r>
      <w:r w:rsidR="002F1EB0" w:rsidRPr="002F1EB0">
        <w:rPr>
          <w:b/>
          <w:bCs/>
        </w:rPr>
        <w:t>ane</w:t>
      </w:r>
      <w:r w:rsidRPr="002F1EB0">
        <w:rPr>
          <w:b/>
          <w:bCs/>
        </w:rPr>
        <w:t xml:space="preserve"> i przekaz</w:t>
      </w:r>
      <w:r w:rsidR="002F1EB0" w:rsidRPr="002F1EB0">
        <w:rPr>
          <w:b/>
          <w:bCs/>
        </w:rPr>
        <w:t>ane</w:t>
      </w:r>
      <w:r w:rsidRPr="002F1EB0">
        <w:rPr>
          <w:b/>
          <w:bCs/>
        </w:rPr>
        <w:t xml:space="preserve"> do</w:t>
      </w:r>
      <w:r w:rsidR="002F1EB0" w:rsidRPr="002F1EB0">
        <w:rPr>
          <w:b/>
          <w:bCs/>
        </w:rPr>
        <w:t xml:space="preserve"> Dzielnicowego Biura Finansów Oświaty - Mokotów</w:t>
      </w:r>
      <w:r w:rsidRPr="002F1EB0">
        <w:rPr>
          <w:b/>
          <w:bCs/>
        </w:rPr>
        <w:t xml:space="preserve"> przed terminem płatności. </w:t>
      </w:r>
    </w:p>
    <w:p w14:paraId="36CA48C4" w14:textId="77777777" w:rsidR="00FD56E1" w:rsidRPr="003E0F69" w:rsidRDefault="00FD56E1" w:rsidP="00E06084">
      <w:pPr>
        <w:rPr>
          <w:i/>
          <w:iCs/>
          <w:u w:val="single"/>
        </w:rPr>
      </w:pPr>
      <w:r w:rsidRPr="003E0F69">
        <w:rPr>
          <w:i/>
          <w:iCs/>
          <w:u w:val="single"/>
        </w:rPr>
        <w:t>Klasyfikacja budżetowa do faktur zakupu:</w:t>
      </w:r>
    </w:p>
    <w:p w14:paraId="0AB158D6" w14:textId="36131312" w:rsidR="00FD56E1" w:rsidRPr="00B02BB8" w:rsidRDefault="00FD56E1" w:rsidP="00E06084">
      <w:pPr>
        <w:rPr>
          <w:b/>
          <w:bCs/>
        </w:rPr>
      </w:pPr>
      <w:r w:rsidRPr="00B02BB8">
        <w:rPr>
          <w:b/>
          <w:bCs/>
        </w:rPr>
        <w:t>Zadanie: B/V/ 2/7  Rozdział 85412</w:t>
      </w:r>
      <w:r w:rsidR="00B02BB8" w:rsidRPr="00B02BB8">
        <w:rPr>
          <w:b/>
          <w:bCs/>
        </w:rPr>
        <w:t xml:space="preserve"> </w:t>
      </w:r>
      <w:r w:rsidRPr="00B02BB8">
        <w:rPr>
          <w:b/>
          <w:bCs/>
        </w:rPr>
        <w:t xml:space="preserve"> </w:t>
      </w:r>
      <w:r w:rsidR="00B02BB8" w:rsidRPr="00B02BB8">
        <w:rPr>
          <w:b/>
          <w:bCs/>
        </w:rPr>
        <w:t>§ 4300</w:t>
      </w:r>
      <w:r w:rsidR="002F1EB0">
        <w:rPr>
          <w:b/>
          <w:bCs/>
        </w:rPr>
        <w:t xml:space="preserve">, </w:t>
      </w:r>
      <w:r w:rsidR="00B02BB8" w:rsidRPr="00B02BB8">
        <w:rPr>
          <w:b/>
          <w:bCs/>
        </w:rPr>
        <w:t xml:space="preserve">§ 4210 </w:t>
      </w:r>
      <w:r w:rsidRPr="00B02BB8">
        <w:rPr>
          <w:b/>
          <w:bCs/>
        </w:rPr>
        <w:t xml:space="preserve"> </w:t>
      </w:r>
      <w:r w:rsidR="002F1EB0" w:rsidRPr="00B02BB8">
        <w:rPr>
          <w:b/>
          <w:bCs/>
        </w:rPr>
        <w:t>lub</w:t>
      </w:r>
      <w:r w:rsidR="002F1EB0">
        <w:rPr>
          <w:b/>
          <w:bCs/>
        </w:rPr>
        <w:t xml:space="preserve"> </w:t>
      </w:r>
      <w:r w:rsidR="002F1EB0" w:rsidRPr="00B02BB8">
        <w:rPr>
          <w:b/>
          <w:bCs/>
        </w:rPr>
        <w:t xml:space="preserve">§ 4210  </w:t>
      </w:r>
    </w:p>
    <w:p w14:paraId="7A134E10" w14:textId="65CF6BBA" w:rsidR="001D20C1" w:rsidRDefault="00FD56E1" w:rsidP="00B02BB8">
      <w:pPr>
        <w:pStyle w:val="Akapitzlist"/>
        <w:spacing w:before="100" w:beforeAutospacing="1" w:after="100" w:afterAutospacing="1" w:line="276" w:lineRule="auto"/>
        <w:ind w:left="0"/>
      </w:pPr>
      <w:bookmarkStart w:id="0" w:name="_Hlk215134805"/>
      <w:r>
        <w:t xml:space="preserve">§ 4300 </w:t>
      </w:r>
      <w:bookmarkEnd w:id="0"/>
      <w:r>
        <w:t>- warsztaty, wyjścia do kina, teatru</w:t>
      </w:r>
      <w:r w:rsidR="00B02BB8">
        <w:t xml:space="preserve">, </w:t>
      </w:r>
      <w:r>
        <w:t>usługi</w:t>
      </w:r>
    </w:p>
    <w:p w14:paraId="3656CA1D" w14:textId="70A62D9B" w:rsidR="00FD56E1" w:rsidRDefault="00FD56E1" w:rsidP="00B02BB8">
      <w:pPr>
        <w:pStyle w:val="Akapitzlist"/>
        <w:spacing w:before="100" w:beforeAutospacing="1" w:after="100" w:afterAutospacing="1" w:line="276" w:lineRule="auto"/>
        <w:ind w:left="0"/>
      </w:pPr>
      <w:r>
        <w:t xml:space="preserve">§ 4210 – zakup materiałów wykorzystywanych </w:t>
      </w:r>
      <w:r w:rsidR="003E18F0">
        <w:t xml:space="preserve">w czasie akcji „Zima/Lato w mieście” np.     </w:t>
      </w:r>
      <w:r w:rsidR="00B02BB8">
        <w:t xml:space="preserve">                       </w:t>
      </w:r>
      <w:r w:rsidR="003E18F0">
        <w:t>artykułu biurowe, przybory do zajęć</w:t>
      </w:r>
    </w:p>
    <w:p w14:paraId="49DC372D" w14:textId="2F63ABE7" w:rsidR="002C50DE" w:rsidRPr="0062239B" w:rsidRDefault="002C50DE" w:rsidP="00B02BB8">
      <w:pPr>
        <w:pStyle w:val="Akapitzlist"/>
        <w:spacing w:before="100" w:beforeAutospacing="1" w:after="100" w:afterAutospacing="1" w:line="276" w:lineRule="auto"/>
        <w:ind w:left="0"/>
        <w:rPr>
          <w:rFonts w:ascii="Calibri" w:eastAsia="Times New Roman" w:hAnsi="Calibri" w:cs="Calibri"/>
          <w:sz w:val="24"/>
          <w:szCs w:val="24"/>
          <w:lang w:eastAsia="pl-PL"/>
        </w:rPr>
      </w:pPr>
      <w:r>
        <w:t>§ 42</w:t>
      </w:r>
      <w:r w:rsidR="002F1EB0">
        <w:t>2</w:t>
      </w:r>
      <w:r>
        <w:t>0 – art. spożywcze</w:t>
      </w:r>
    </w:p>
    <w:p w14:paraId="74391751" w14:textId="656C2988" w:rsidR="00DC6AD9" w:rsidRPr="0062239B" w:rsidRDefault="00F21942" w:rsidP="0062239B">
      <w:pPr>
        <w:pStyle w:val="NormalnyWeb"/>
        <w:numPr>
          <w:ilvl w:val="0"/>
          <w:numId w:val="8"/>
        </w:numPr>
        <w:ind w:left="714" w:hanging="357"/>
      </w:pPr>
      <w:r>
        <w:rPr>
          <w:rFonts w:ascii="Calibri" w:hAnsi="Calibri" w:cs="Calibri"/>
          <w:b/>
          <w:bCs/>
        </w:rPr>
        <w:t>Kontakt</w:t>
      </w:r>
    </w:p>
    <w:p w14:paraId="10A142F3" w14:textId="2113DBF8" w:rsidR="00D426B8" w:rsidRPr="00E06084" w:rsidRDefault="00F21942" w:rsidP="003E0F69">
      <w:pPr>
        <w:pStyle w:val="NormalnyWeb"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FA5154">
        <w:rPr>
          <w:rFonts w:ascii="Calibri" w:hAnsi="Calibri" w:cs="Calibri"/>
          <w:sz w:val="22"/>
          <w:szCs w:val="22"/>
        </w:rPr>
        <w:t xml:space="preserve">Z naszej strony deklarujemy pełną współpracę i wsparcie merytoryczne. </w:t>
      </w:r>
      <w:r w:rsidR="00D426B8" w:rsidRPr="00FA5154">
        <w:rPr>
          <w:rFonts w:ascii="Calibri" w:hAnsi="Calibri" w:cs="Calibri"/>
          <w:sz w:val="22"/>
          <w:szCs w:val="22"/>
        </w:rPr>
        <w:t>Od koordynatorów akcji oczekujemy</w:t>
      </w:r>
      <w:r w:rsidR="002F1EB0">
        <w:rPr>
          <w:rFonts w:ascii="Calibri" w:hAnsi="Calibri" w:cs="Calibri"/>
          <w:sz w:val="22"/>
          <w:szCs w:val="22"/>
        </w:rPr>
        <w:t xml:space="preserve">, </w:t>
      </w:r>
      <w:r w:rsidR="00E06084">
        <w:rPr>
          <w:rFonts w:ascii="Calibri" w:hAnsi="Calibri" w:cs="Calibri"/>
          <w:sz w:val="22"/>
          <w:szCs w:val="22"/>
        </w:rPr>
        <w:t xml:space="preserve">że będą w </w:t>
      </w:r>
      <w:r w:rsidR="00016A82">
        <w:rPr>
          <w:rFonts w:ascii="Calibri" w:hAnsi="Calibri" w:cs="Calibri"/>
          <w:sz w:val="22"/>
          <w:szCs w:val="22"/>
        </w:rPr>
        <w:t xml:space="preserve">stałym </w:t>
      </w:r>
      <w:r w:rsidR="00D426B8" w:rsidRPr="00FA5154">
        <w:rPr>
          <w:rFonts w:ascii="Calibri" w:hAnsi="Calibri" w:cs="Calibri"/>
          <w:sz w:val="22"/>
          <w:szCs w:val="22"/>
        </w:rPr>
        <w:t>kontak</w:t>
      </w:r>
      <w:r w:rsidR="00E06084">
        <w:rPr>
          <w:rFonts w:ascii="Calibri" w:hAnsi="Calibri" w:cs="Calibri"/>
          <w:sz w:val="22"/>
          <w:szCs w:val="22"/>
        </w:rPr>
        <w:t>cie</w:t>
      </w:r>
      <w:r w:rsidR="00D426B8" w:rsidRPr="00FA5154">
        <w:rPr>
          <w:rFonts w:ascii="Calibri" w:hAnsi="Calibri" w:cs="Calibri"/>
          <w:sz w:val="22"/>
          <w:szCs w:val="22"/>
        </w:rPr>
        <w:t xml:space="preserve"> z pracownikami obsługującymi daną placówkę oświatową</w:t>
      </w:r>
      <w:r w:rsidR="00016A82">
        <w:rPr>
          <w:rFonts w:ascii="Calibri" w:hAnsi="Calibri" w:cs="Calibri"/>
          <w:sz w:val="22"/>
          <w:szCs w:val="22"/>
        </w:rPr>
        <w:t xml:space="preserve">, co zapewni </w:t>
      </w:r>
      <w:r w:rsidR="00D426B8" w:rsidRPr="00E06084">
        <w:rPr>
          <w:rFonts w:ascii="Calibri" w:hAnsi="Calibri" w:cs="Calibri"/>
          <w:color w:val="000000" w:themeColor="text1"/>
          <w:sz w:val="22"/>
          <w:szCs w:val="22"/>
        </w:rPr>
        <w:t>możliw</w:t>
      </w:r>
      <w:r w:rsidR="00E06084" w:rsidRPr="00E06084">
        <w:rPr>
          <w:rFonts w:ascii="Calibri" w:hAnsi="Calibri" w:cs="Calibri"/>
          <w:color w:val="000000" w:themeColor="text1"/>
          <w:sz w:val="22"/>
          <w:szCs w:val="22"/>
        </w:rPr>
        <w:t>ość dokonania niezbędnych uzgodnień, na bieżąc</w:t>
      </w:r>
      <w:r w:rsidR="002F1EB0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E06084" w:rsidRPr="00E060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426B8" w:rsidRPr="00E06084">
        <w:rPr>
          <w:rFonts w:ascii="Calibri" w:hAnsi="Calibri" w:cs="Calibri"/>
          <w:color w:val="000000" w:themeColor="text1"/>
          <w:sz w:val="22"/>
          <w:szCs w:val="22"/>
        </w:rPr>
        <w:t xml:space="preserve">rozwiązanie </w:t>
      </w:r>
      <w:r w:rsidR="00016A82">
        <w:rPr>
          <w:rFonts w:ascii="Calibri" w:hAnsi="Calibri" w:cs="Calibri"/>
          <w:color w:val="000000" w:themeColor="text1"/>
          <w:sz w:val="22"/>
          <w:szCs w:val="22"/>
        </w:rPr>
        <w:t xml:space="preserve">wszelkich </w:t>
      </w:r>
      <w:r w:rsidR="00E06084" w:rsidRPr="00E06084">
        <w:rPr>
          <w:rFonts w:ascii="Calibri" w:hAnsi="Calibri" w:cs="Calibri"/>
          <w:color w:val="000000" w:themeColor="text1"/>
          <w:sz w:val="22"/>
          <w:szCs w:val="22"/>
        </w:rPr>
        <w:t>wątp</w:t>
      </w:r>
      <w:r w:rsidR="003E18F0">
        <w:rPr>
          <w:rFonts w:ascii="Calibri" w:hAnsi="Calibri" w:cs="Calibri"/>
          <w:color w:val="000000" w:themeColor="text1"/>
          <w:sz w:val="22"/>
          <w:szCs w:val="22"/>
        </w:rPr>
        <w:t>l</w:t>
      </w:r>
      <w:r w:rsidR="00E06084" w:rsidRPr="00E06084">
        <w:rPr>
          <w:rFonts w:ascii="Calibri" w:hAnsi="Calibri" w:cs="Calibri"/>
          <w:color w:val="000000" w:themeColor="text1"/>
          <w:sz w:val="22"/>
          <w:szCs w:val="22"/>
        </w:rPr>
        <w:t>iwości</w:t>
      </w:r>
      <w:r w:rsidR="00D426B8" w:rsidRPr="00E06084">
        <w:rPr>
          <w:rFonts w:ascii="Calibri" w:hAnsi="Calibri" w:cs="Calibri"/>
          <w:color w:val="000000" w:themeColor="text1"/>
          <w:sz w:val="22"/>
          <w:szCs w:val="22"/>
        </w:rPr>
        <w:t>, uniknięcie błędów oraz zapewnienie terminowości rozliczeń.</w:t>
      </w:r>
      <w:r w:rsidR="00E06084" w:rsidRPr="00E060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BFE5B88" w14:textId="79679E66" w:rsidR="00F21942" w:rsidRPr="00FA5154" w:rsidRDefault="00F21942" w:rsidP="003E0F69">
      <w:pPr>
        <w:pStyle w:val="NormalnyWeb"/>
        <w:spacing w:line="276" w:lineRule="auto"/>
        <w:rPr>
          <w:rFonts w:ascii="Calibri" w:hAnsi="Calibri" w:cs="Calibri"/>
          <w:color w:val="FF0000"/>
          <w:sz w:val="22"/>
          <w:szCs w:val="22"/>
        </w:rPr>
      </w:pPr>
      <w:r w:rsidRPr="00FA5154">
        <w:rPr>
          <w:rFonts w:ascii="Calibri" w:hAnsi="Calibri" w:cs="Calibri"/>
          <w:sz w:val="22"/>
          <w:szCs w:val="22"/>
        </w:rPr>
        <w:t>Na stronie internetowej Dzielnicowego Biuro Finansów Oświaty – Mokotów zamieszczone są kontakty do pracowników rozliczających placówki oświatowe.</w:t>
      </w:r>
    </w:p>
    <w:p w14:paraId="5BFE92D2" w14:textId="0DB7F0F0" w:rsidR="00F21942" w:rsidRPr="00FA5154" w:rsidRDefault="00F21942" w:rsidP="00F21942">
      <w:pPr>
        <w:pStyle w:val="NormalnyWeb"/>
        <w:rPr>
          <w:rFonts w:ascii="Calibri" w:hAnsi="Calibri" w:cs="Calibri"/>
          <w:sz w:val="22"/>
          <w:szCs w:val="22"/>
        </w:rPr>
      </w:pPr>
      <w:r w:rsidRPr="00FA5154">
        <w:rPr>
          <w:rFonts w:ascii="Calibri" w:hAnsi="Calibri" w:cs="Calibri"/>
          <w:sz w:val="22"/>
          <w:szCs w:val="22"/>
        </w:rPr>
        <w:t xml:space="preserve">Przekazuję link  </w:t>
      </w:r>
      <w:r w:rsidRPr="00FA5154">
        <w:rPr>
          <w:rFonts w:ascii="Calibri" w:hAnsi="Calibri" w:cs="Calibri"/>
          <w:color w:val="2E74B5" w:themeColor="accent1" w:themeShade="BF"/>
          <w:sz w:val="22"/>
          <w:szCs w:val="22"/>
        </w:rPr>
        <w:t>https://www.dbfomokotow.pl/184,Plac%C3%B3wki-o%C5%9Bwiatowe</w:t>
      </w:r>
    </w:p>
    <w:p w14:paraId="1C8AD2E8" w14:textId="3F49D442" w:rsidR="00296FBF" w:rsidRPr="00383B0A" w:rsidRDefault="00296FBF" w:rsidP="0062239B">
      <w:pPr>
        <w:spacing w:before="100" w:beforeAutospacing="1" w:after="100" w:afterAutospacing="1" w:line="240" w:lineRule="auto"/>
        <w:ind w:left="720"/>
        <w:rPr>
          <w:rFonts w:ascii="Calibri" w:hAnsi="Calibri" w:cs="Calibri"/>
        </w:rPr>
      </w:pPr>
    </w:p>
    <w:sectPr w:rsidR="00296FBF" w:rsidRPr="00383B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FBAC" w14:textId="77777777" w:rsidR="006979CA" w:rsidRDefault="006979CA" w:rsidP="0051598B">
      <w:pPr>
        <w:spacing w:after="0" w:line="240" w:lineRule="auto"/>
      </w:pPr>
      <w:r>
        <w:separator/>
      </w:r>
    </w:p>
  </w:endnote>
  <w:endnote w:type="continuationSeparator" w:id="0">
    <w:p w14:paraId="39D7DC75" w14:textId="77777777" w:rsidR="006979CA" w:rsidRDefault="006979CA" w:rsidP="0051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C1F3" w14:textId="77777777" w:rsidR="0051598B" w:rsidRDefault="0051598B">
    <w:pPr>
      <w:pStyle w:val="Nagwek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</w:rPr>
      <w:drawing>
        <wp:inline distT="0" distB="0" distL="0" distR="0" wp14:anchorId="3D3372F3" wp14:editId="79CDAECA">
          <wp:extent cx="438912" cy="276973"/>
          <wp:effectExtent l="0" t="0" r="0" b="8890"/>
          <wp:docPr id="145" name="Obraz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12DF8" w14:textId="77777777" w:rsidR="0051598B" w:rsidRDefault="005159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C4B4" w14:textId="77777777" w:rsidR="006979CA" w:rsidRDefault="006979CA" w:rsidP="0051598B">
      <w:pPr>
        <w:spacing w:after="0" w:line="240" w:lineRule="auto"/>
      </w:pPr>
      <w:r>
        <w:separator/>
      </w:r>
    </w:p>
  </w:footnote>
  <w:footnote w:type="continuationSeparator" w:id="0">
    <w:p w14:paraId="1CFD7AC3" w14:textId="77777777" w:rsidR="006979CA" w:rsidRDefault="006979CA" w:rsidP="00515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0E5"/>
    <w:multiLevelType w:val="hybridMultilevel"/>
    <w:tmpl w:val="91585C28"/>
    <w:lvl w:ilvl="0" w:tplc="BFF6CA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281"/>
    <w:multiLevelType w:val="hybridMultilevel"/>
    <w:tmpl w:val="0A523EF0"/>
    <w:lvl w:ilvl="0" w:tplc="A6B8879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6E60"/>
    <w:multiLevelType w:val="multilevel"/>
    <w:tmpl w:val="11B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D41D4"/>
    <w:multiLevelType w:val="multilevel"/>
    <w:tmpl w:val="4838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05E34"/>
    <w:multiLevelType w:val="multilevel"/>
    <w:tmpl w:val="11B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76D2B"/>
    <w:multiLevelType w:val="multilevel"/>
    <w:tmpl w:val="11B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717F5"/>
    <w:multiLevelType w:val="hybridMultilevel"/>
    <w:tmpl w:val="83FCF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35610"/>
    <w:multiLevelType w:val="hybridMultilevel"/>
    <w:tmpl w:val="70584C9A"/>
    <w:lvl w:ilvl="0" w:tplc="168EA7BE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F2723A5"/>
    <w:multiLevelType w:val="hybridMultilevel"/>
    <w:tmpl w:val="31004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711356">
    <w:abstractNumId w:val="2"/>
  </w:num>
  <w:num w:numId="2" w16cid:durableId="1665275167">
    <w:abstractNumId w:val="3"/>
  </w:num>
  <w:num w:numId="3" w16cid:durableId="101195076">
    <w:abstractNumId w:val="4"/>
  </w:num>
  <w:num w:numId="4" w16cid:durableId="1339232513">
    <w:abstractNumId w:val="5"/>
  </w:num>
  <w:num w:numId="5" w16cid:durableId="679818188">
    <w:abstractNumId w:val="7"/>
  </w:num>
  <w:num w:numId="6" w16cid:durableId="494342597">
    <w:abstractNumId w:val="8"/>
  </w:num>
  <w:num w:numId="7" w16cid:durableId="357779872">
    <w:abstractNumId w:val="6"/>
  </w:num>
  <w:num w:numId="8" w16cid:durableId="2109226134">
    <w:abstractNumId w:val="1"/>
  </w:num>
  <w:num w:numId="9" w16cid:durableId="66717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9"/>
    <w:rsid w:val="00016A82"/>
    <w:rsid w:val="001353A0"/>
    <w:rsid w:val="00183FAF"/>
    <w:rsid w:val="001D20C1"/>
    <w:rsid w:val="00296FBF"/>
    <w:rsid w:val="002C50DE"/>
    <w:rsid w:val="002F1EB0"/>
    <w:rsid w:val="002F3BCC"/>
    <w:rsid w:val="003256E9"/>
    <w:rsid w:val="00383B0A"/>
    <w:rsid w:val="003C440F"/>
    <w:rsid w:val="003E0F69"/>
    <w:rsid w:val="003E18F0"/>
    <w:rsid w:val="003E33DF"/>
    <w:rsid w:val="0051422F"/>
    <w:rsid w:val="00514C32"/>
    <w:rsid w:val="0051598B"/>
    <w:rsid w:val="00570562"/>
    <w:rsid w:val="005E1604"/>
    <w:rsid w:val="0062239B"/>
    <w:rsid w:val="006249C4"/>
    <w:rsid w:val="00635730"/>
    <w:rsid w:val="00660F9C"/>
    <w:rsid w:val="006979CA"/>
    <w:rsid w:val="006C1572"/>
    <w:rsid w:val="006F790B"/>
    <w:rsid w:val="007A6A8F"/>
    <w:rsid w:val="007D19F3"/>
    <w:rsid w:val="0088754E"/>
    <w:rsid w:val="00A216FE"/>
    <w:rsid w:val="00A916BC"/>
    <w:rsid w:val="00B02BB8"/>
    <w:rsid w:val="00B14E42"/>
    <w:rsid w:val="00C106F9"/>
    <w:rsid w:val="00C146B7"/>
    <w:rsid w:val="00C95A98"/>
    <w:rsid w:val="00CC00B8"/>
    <w:rsid w:val="00CD44ED"/>
    <w:rsid w:val="00D426B8"/>
    <w:rsid w:val="00D81E01"/>
    <w:rsid w:val="00DB37A5"/>
    <w:rsid w:val="00DC6AD9"/>
    <w:rsid w:val="00E06084"/>
    <w:rsid w:val="00F21942"/>
    <w:rsid w:val="00F846C8"/>
    <w:rsid w:val="00FA5154"/>
    <w:rsid w:val="00FD56E1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6D908"/>
  <w15:chartTrackingRefBased/>
  <w15:docId w15:val="{4F274C94-4539-4B3B-B7AC-F21AC0A9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AD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106F9"/>
    <w:rPr>
      <w:b/>
      <w:bCs/>
    </w:rPr>
  </w:style>
  <w:style w:type="paragraph" w:styleId="NormalnyWeb">
    <w:name w:val="Normal (Web)"/>
    <w:basedOn w:val="Normalny"/>
    <w:uiPriority w:val="99"/>
    <w:unhideWhenUsed/>
    <w:rsid w:val="0051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23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98B"/>
  </w:style>
  <w:style w:type="paragraph" w:styleId="Stopka">
    <w:name w:val="footer"/>
    <w:basedOn w:val="Normalny"/>
    <w:link w:val="StopkaZnak"/>
    <w:uiPriority w:val="99"/>
    <w:unhideWhenUsed/>
    <w:rsid w:val="0051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0EA5-884E-4117-B68B-38A657B8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Banaszek</dc:creator>
  <cp:keywords/>
  <dc:description/>
  <cp:lastModifiedBy>Aneta Durajczyk</cp:lastModifiedBy>
  <cp:revision>18</cp:revision>
  <cp:lastPrinted>2025-11-12T07:22:00Z</cp:lastPrinted>
  <dcterms:created xsi:type="dcterms:W3CDTF">2025-11-12T12:04:00Z</dcterms:created>
  <dcterms:modified xsi:type="dcterms:W3CDTF">2025-11-27T15:01:00Z</dcterms:modified>
</cp:coreProperties>
</file>