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66BB1" w14:textId="77777777" w:rsidR="00E94D01" w:rsidRPr="001D0F7F" w:rsidRDefault="006A388A" w:rsidP="00C4740B">
      <w:pPr>
        <w:spacing w:before="240" w:after="240"/>
        <w:jc w:val="center"/>
        <w:outlineLvl w:val="0"/>
      </w:pPr>
      <w:r w:rsidRPr="001D0F7F">
        <w:t>U</w:t>
      </w:r>
      <w:r w:rsidR="007019C5" w:rsidRPr="001D0F7F">
        <w:t xml:space="preserve">mowa </w:t>
      </w:r>
      <w:r w:rsidR="00C865FE" w:rsidRPr="001D0F7F">
        <w:t>[</w:t>
      </w:r>
      <w:r w:rsidR="007019C5" w:rsidRPr="00D6368A">
        <w:rPr>
          <w:highlight w:val="lightGray"/>
        </w:rPr>
        <w:t>dzierżawy budynku/części budynku</w:t>
      </w:r>
      <w:r w:rsidR="00C865FE" w:rsidRPr="00D6368A">
        <w:rPr>
          <w:highlight w:val="lightGray"/>
        </w:rPr>
        <w:t>/dachu]</w:t>
      </w:r>
      <w:r w:rsidR="00D6368A" w:rsidRPr="00AA5FBA">
        <w:rPr>
          <w:highlight w:val="yellow"/>
        </w:rPr>
        <w:t>[</w:t>
      </w:r>
      <w:r w:rsidR="00D6368A" w:rsidRPr="00AA5FBA">
        <w:rPr>
          <w:i/>
          <w:highlight w:val="yellow"/>
        </w:rPr>
        <w:t>niepotrzebne usunąć</w:t>
      </w:r>
      <w:r w:rsidR="00D6368A" w:rsidRPr="00AA5FBA">
        <w:rPr>
          <w:highlight w:val="yellow"/>
        </w:rPr>
        <w:t>]</w:t>
      </w:r>
      <w:r w:rsidR="00D6368A">
        <w:t xml:space="preserve"> </w:t>
      </w:r>
      <w:r w:rsidR="00C057D7" w:rsidRPr="001D0F7F">
        <w:t xml:space="preserve">nr </w:t>
      </w:r>
      <w:permStart w:id="158562982" w:edGrp="everyone"/>
      <w:r w:rsidR="00C057D7" w:rsidRPr="001D0F7F">
        <w:rPr>
          <w:bCs/>
        </w:rPr>
        <w:t>numer umowy</w:t>
      </w:r>
      <w:permEnd w:id="158562982"/>
    </w:p>
    <w:p w14:paraId="1B9E20F2" w14:textId="77777777" w:rsidR="008B2227" w:rsidRPr="001D0F7F" w:rsidRDefault="002A1FF5" w:rsidP="00C4740B">
      <w:pPr>
        <w:spacing w:before="240" w:after="240"/>
        <w:jc w:val="both"/>
      </w:pPr>
      <w:r>
        <w:t>w</w:t>
      </w:r>
      <w:r w:rsidR="008B2227" w:rsidRPr="001D0F7F">
        <w:t xml:space="preserve"> dniu </w:t>
      </w:r>
      <w:permStart w:id="924459618" w:edGrp="everyone"/>
      <w:r w:rsidR="00C057D7" w:rsidRPr="001D0F7F">
        <w:rPr>
          <w:bCs/>
        </w:rPr>
        <w:t>data zawarcia umowy</w:t>
      </w:r>
      <w:permEnd w:id="924459618"/>
      <w:r w:rsidR="008B2227" w:rsidRPr="001D0F7F">
        <w:t xml:space="preserve"> w Warszawie </w:t>
      </w:r>
      <w:r w:rsidR="00C4740B" w:rsidRPr="001D0F7F">
        <w:t>pomiędzy:</w:t>
      </w:r>
    </w:p>
    <w:p w14:paraId="1C62ADDF" w14:textId="77777777" w:rsidR="008059B7" w:rsidRPr="001D0F7F" w:rsidRDefault="008059B7" w:rsidP="008059B7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Miasto stołeczne Warszawa, Plac Bankowy 3/5, 00 – 950 Warszawa, NIP: 525 – 22 – 48 – 481, reprezentowane na podstawie pełnomocnictwa Prezydenta m. st. Warszawy z dnia</w:t>
      </w:r>
      <w:r w:rsidR="00B918E8" w:rsidRPr="001D0F7F">
        <w:rPr>
          <w:rFonts w:ascii="Times New Roman" w:hAnsi="Times New Roman"/>
          <w:sz w:val="24"/>
          <w:szCs w:val="24"/>
        </w:rPr>
        <w:t xml:space="preserve"> </w:t>
      </w:r>
      <w:permStart w:id="1448022292" w:edGrp="everyone"/>
      <w:r w:rsidRPr="001D0F7F">
        <w:rPr>
          <w:rFonts w:ascii="Times New Roman" w:hAnsi="Times New Roman"/>
          <w:sz w:val="24"/>
          <w:szCs w:val="24"/>
        </w:rPr>
        <w:t>data udzielenia pełnomocnictwa</w:t>
      </w:r>
      <w:permEnd w:id="1448022292"/>
      <w:r w:rsidR="00B918E8" w:rsidRPr="001D0F7F">
        <w:rPr>
          <w:rFonts w:ascii="Times New Roman" w:hAnsi="Times New Roman"/>
          <w:sz w:val="24"/>
          <w:szCs w:val="24"/>
        </w:rPr>
        <w:t xml:space="preserve"> nr </w:t>
      </w:r>
      <w:permStart w:id="1017867199" w:edGrp="everyone"/>
      <w:proofErr w:type="spellStart"/>
      <w:r w:rsidRPr="001D0F7F">
        <w:rPr>
          <w:rFonts w:ascii="Times New Roman" w:hAnsi="Times New Roman"/>
          <w:sz w:val="24"/>
          <w:szCs w:val="24"/>
        </w:rPr>
        <w:t>nr</w:t>
      </w:r>
      <w:proofErr w:type="spellEnd"/>
      <w:r w:rsidRPr="001D0F7F">
        <w:rPr>
          <w:rFonts w:ascii="Times New Roman" w:hAnsi="Times New Roman"/>
          <w:sz w:val="24"/>
          <w:szCs w:val="24"/>
        </w:rPr>
        <w:t xml:space="preserve"> udzielonego pełnomocnictwa</w:t>
      </w:r>
      <w:permEnd w:id="1017867199"/>
      <w:r w:rsidRPr="001D0F7F">
        <w:rPr>
          <w:rFonts w:ascii="Times New Roman" w:hAnsi="Times New Roman"/>
          <w:sz w:val="24"/>
          <w:szCs w:val="24"/>
        </w:rPr>
        <w:t xml:space="preserve"> przez Pana/Panią</w:t>
      </w:r>
      <w:r w:rsidR="00B918E8" w:rsidRPr="001D0F7F">
        <w:rPr>
          <w:rFonts w:ascii="Times New Roman" w:hAnsi="Times New Roman"/>
          <w:sz w:val="24"/>
          <w:szCs w:val="24"/>
        </w:rPr>
        <w:t xml:space="preserve"> </w:t>
      </w:r>
      <w:permStart w:id="1632513078" w:edGrp="everyone"/>
      <w:r w:rsidRPr="001D0F7F">
        <w:rPr>
          <w:rFonts w:ascii="Times New Roman" w:hAnsi="Times New Roman"/>
          <w:sz w:val="24"/>
          <w:szCs w:val="24"/>
        </w:rPr>
        <w:t>imię i nazwisk</w:t>
      </w:r>
      <w:r w:rsidR="00B918E8" w:rsidRPr="001D0F7F">
        <w:rPr>
          <w:rFonts w:ascii="Times New Roman" w:hAnsi="Times New Roman"/>
          <w:sz w:val="24"/>
          <w:szCs w:val="24"/>
        </w:rPr>
        <w:t>o dyrektora placówki oświatowej</w:t>
      </w:r>
      <w:permEnd w:id="1632513078"/>
      <w:r w:rsidR="00B918E8" w:rsidRPr="001D0F7F">
        <w:rPr>
          <w:rFonts w:ascii="Times New Roman" w:hAnsi="Times New Roman"/>
          <w:sz w:val="24"/>
          <w:szCs w:val="24"/>
        </w:rPr>
        <w:t xml:space="preserve"> – Dyrektora </w:t>
      </w:r>
      <w:permStart w:id="1112752100" w:edGrp="everyone"/>
      <w:r w:rsidRPr="001D0F7F">
        <w:rPr>
          <w:rFonts w:ascii="Times New Roman" w:hAnsi="Times New Roman"/>
          <w:sz w:val="24"/>
          <w:szCs w:val="24"/>
        </w:rPr>
        <w:t>wyłącznie nazwa placówki oświatowej</w:t>
      </w:r>
      <w:permEnd w:id="1112752100"/>
      <w:r w:rsidR="00B918E8" w:rsidRPr="001D0F7F">
        <w:rPr>
          <w:rFonts w:ascii="Times New Roman" w:hAnsi="Times New Roman"/>
          <w:sz w:val="24"/>
          <w:szCs w:val="24"/>
        </w:rPr>
        <w:t xml:space="preserve">, </w:t>
      </w:r>
      <w:permStart w:id="2038766162" w:edGrp="everyone"/>
      <w:r w:rsidRPr="001D0F7F">
        <w:rPr>
          <w:rFonts w:ascii="Times New Roman" w:hAnsi="Times New Roman"/>
          <w:sz w:val="24"/>
          <w:szCs w:val="24"/>
        </w:rPr>
        <w:t>adres placówki oświatowej</w:t>
      </w:r>
      <w:permEnd w:id="2038766162"/>
      <w:r w:rsidRPr="001D0F7F">
        <w:rPr>
          <w:rFonts w:ascii="Times New Roman" w:hAnsi="Times New Roman"/>
          <w:sz w:val="24"/>
          <w:szCs w:val="24"/>
        </w:rPr>
        <w:t xml:space="preserve">, </w:t>
      </w:r>
      <w:r w:rsidR="00F20163">
        <w:rPr>
          <w:rFonts w:ascii="Times New Roman" w:hAnsi="Times New Roman"/>
          <w:sz w:val="24"/>
          <w:szCs w:val="24"/>
        </w:rPr>
        <w:t>zwanym</w:t>
      </w:r>
      <w:r w:rsidRPr="001D0F7F">
        <w:rPr>
          <w:rFonts w:ascii="Times New Roman" w:hAnsi="Times New Roman"/>
          <w:sz w:val="24"/>
          <w:szCs w:val="24"/>
        </w:rPr>
        <w:t xml:space="preserve"> dalej Wydzierżawiającym</w:t>
      </w:r>
      <w:r w:rsidR="00F20163">
        <w:rPr>
          <w:rFonts w:ascii="Times New Roman" w:hAnsi="Times New Roman"/>
          <w:sz w:val="24"/>
          <w:szCs w:val="24"/>
        </w:rPr>
        <w:t>,</w:t>
      </w:r>
    </w:p>
    <w:p w14:paraId="10B50235" w14:textId="77777777" w:rsidR="00B517F6" w:rsidRPr="001D0F7F" w:rsidRDefault="00034BE2" w:rsidP="00C4740B">
      <w:pPr>
        <w:spacing w:before="240" w:after="240"/>
        <w:jc w:val="both"/>
      </w:pPr>
      <w:r w:rsidRPr="001D0F7F">
        <w:t>a</w:t>
      </w:r>
    </w:p>
    <w:p w14:paraId="0B225598" w14:textId="77777777" w:rsidR="00BC2BBA" w:rsidRPr="001D0F7F" w:rsidRDefault="00E54C96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permStart w:id="1849705535" w:edGrp="everyone"/>
      <w:r w:rsidRPr="001D0F7F">
        <w:rPr>
          <w:rFonts w:ascii="Times New Roman" w:hAnsi="Times New Roman"/>
          <w:sz w:val="24"/>
          <w:szCs w:val="24"/>
        </w:rPr>
        <w:t>Dane</w:t>
      </w:r>
      <w:r w:rsidR="00BD1399" w:rsidRPr="001D0F7F">
        <w:rPr>
          <w:rFonts w:ascii="Times New Roman" w:hAnsi="Times New Roman"/>
          <w:sz w:val="24"/>
          <w:szCs w:val="24"/>
        </w:rPr>
        <w:t xml:space="preserve"> kontrahenta</w:t>
      </w:r>
      <w:permEnd w:id="1849705535"/>
      <w:r w:rsidR="00BC2BBA" w:rsidRPr="001D0F7F">
        <w:rPr>
          <w:rFonts w:ascii="Times New Roman" w:hAnsi="Times New Roman"/>
          <w:sz w:val="24"/>
          <w:szCs w:val="24"/>
        </w:rPr>
        <w:t xml:space="preserve">, </w:t>
      </w:r>
    </w:p>
    <w:p w14:paraId="3F3A4D62" w14:textId="77777777" w:rsidR="00E54C17" w:rsidRPr="001D0F7F" w:rsidRDefault="00E54C17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B7860A" w14:textId="77777777" w:rsidR="006A388A" w:rsidRDefault="00B517F6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zwanym dalej Dzierżawc</w:t>
      </w:r>
      <w:r w:rsidR="00C057D7" w:rsidRPr="001D0F7F">
        <w:rPr>
          <w:rFonts w:ascii="Times New Roman" w:hAnsi="Times New Roman"/>
          <w:sz w:val="24"/>
          <w:szCs w:val="24"/>
        </w:rPr>
        <w:t>ą</w:t>
      </w:r>
    </w:p>
    <w:p w14:paraId="1FBA3F5A" w14:textId="77777777" w:rsidR="00A1736E" w:rsidRDefault="00A1736E" w:rsidP="00A1736E">
      <w:pPr>
        <w:pStyle w:val="Bezodstpw"/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zwanymi w dalszej części umowy łącznie „Stronami”,</w:t>
      </w:r>
    </w:p>
    <w:p w14:paraId="471D198A" w14:textId="77777777" w:rsidR="00C865FE" w:rsidRPr="001D0F7F" w:rsidRDefault="00C865FE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została zawarta umowa dzierżawy o następującej treści:</w:t>
      </w:r>
    </w:p>
    <w:p w14:paraId="4269A5AA" w14:textId="77777777" w:rsidR="006A388A" w:rsidRPr="001D0F7F" w:rsidRDefault="006A388A" w:rsidP="00C4740B">
      <w:pPr>
        <w:keepNext/>
        <w:spacing w:before="240" w:after="120"/>
        <w:jc w:val="center"/>
      </w:pPr>
      <w:r w:rsidRPr="001D0F7F">
        <w:t>§</w:t>
      </w:r>
      <w:r w:rsidR="00BD1399" w:rsidRPr="001D0F7F">
        <w:t xml:space="preserve"> </w:t>
      </w:r>
      <w:r w:rsidRPr="001D0F7F">
        <w:t>1</w:t>
      </w:r>
    </w:p>
    <w:p w14:paraId="6A053F20" w14:textId="77777777" w:rsidR="00AA4FCC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Wydzierżawiający oddaje, a Dzierżawca przyjmuje do korzystania</w:t>
      </w:r>
      <w:r w:rsidR="00C865FE" w:rsidRPr="001D0F7F">
        <w:t xml:space="preserve"> nieruchomość będącą we władaniu m.st. Warszawa i administrowaną przez [</w:t>
      </w:r>
      <w:r w:rsidR="00C865FE" w:rsidRPr="001D0F7F">
        <w:rPr>
          <w:color w:val="000000"/>
          <w:highlight w:val="lightGray"/>
        </w:rPr>
        <w:t>nazwa placówki oświatowej</w:t>
      </w:r>
      <w:r w:rsidR="00C865FE" w:rsidRPr="001D0F7F">
        <w:t>], położoną</w:t>
      </w:r>
      <w:r w:rsidRPr="001D0F7F">
        <w:t xml:space="preserve"> w Warszawie, przy ulicy </w:t>
      </w:r>
      <w:permStart w:id="1519542243" w:edGrp="everyone"/>
      <w:r w:rsidR="00C057D7" w:rsidRPr="001D0F7F">
        <w:rPr>
          <w:bCs/>
        </w:rPr>
        <w:t>nazwa ulicy</w:t>
      </w:r>
      <w:permEnd w:id="1519542243"/>
      <w:r w:rsidRPr="001D0F7F">
        <w:t>,</w:t>
      </w:r>
      <w:r w:rsidR="00704145" w:rsidRPr="001D0F7F">
        <w:t xml:space="preserve"> </w:t>
      </w:r>
      <w:r w:rsidR="00C865FE" w:rsidRPr="001D0F7F">
        <w:t xml:space="preserve">stanowiącą </w:t>
      </w:r>
      <w:r w:rsidR="00AA4FCC" w:rsidRPr="001D0F7F">
        <w:t>działkę ew. gruntu</w:t>
      </w:r>
      <w:r w:rsidRPr="001D0F7F">
        <w:t xml:space="preserve"> numer </w:t>
      </w:r>
      <w:bookmarkStart w:id="0" w:name="działka"/>
      <w:permStart w:id="1660971427" w:edGrp="everyone"/>
      <w:proofErr w:type="spellStart"/>
      <w:r w:rsidR="00C057D7" w:rsidRPr="001D0F7F">
        <w:rPr>
          <w:bCs/>
        </w:rPr>
        <w:t>numer</w:t>
      </w:r>
      <w:proofErr w:type="spellEnd"/>
      <w:r w:rsidR="00C057D7" w:rsidRPr="001D0F7F">
        <w:rPr>
          <w:bCs/>
        </w:rPr>
        <w:t xml:space="preserve"> działki</w:t>
      </w:r>
      <w:permEnd w:id="1660971427"/>
      <w:r w:rsidRPr="001D0F7F">
        <w:t xml:space="preserve"> </w:t>
      </w:r>
      <w:bookmarkEnd w:id="0"/>
      <w:r w:rsidRPr="001D0F7F">
        <w:t xml:space="preserve">z obrębu </w:t>
      </w:r>
      <w:permStart w:id="529351144" w:edGrp="everyone"/>
      <w:r w:rsidR="00C057D7" w:rsidRPr="001D0F7F">
        <w:rPr>
          <w:bCs/>
        </w:rPr>
        <w:t>oznaczenie obrębu</w:t>
      </w:r>
      <w:permEnd w:id="529351144"/>
      <w:r w:rsidRPr="001D0F7F">
        <w:t xml:space="preserve"> (</w:t>
      </w:r>
      <w:r w:rsidR="00DD02A3" w:rsidRPr="001D0F7F">
        <w:t>opisany w KW n</w:t>
      </w:r>
      <w:r w:rsidRPr="001D0F7F">
        <w:t xml:space="preserve">r </w:t>
      </w:r>
      <w:permStart w:id="1774525300" w:edGrp="everyone"/>
      <w:r w:rsidR="00C057D7" w:rsidRPr="001D0F7F">
        <w:rPr>
          <w:bCs/>
        </w:rPr>
        <w:t>numer księgi wieczystej</w:t>
      </w:r>
      <w:permEnd w:id="1774525300"/>
      <w:r w:rsidRPr="001D0F7F">
        <w:t>),</w:t>
      </w:r>
      <w:r w:rsidR="00AA4FCC" w:rsidRPr="001D0F7F">
        <w:t xml:space="preserve"> </w:t>
      </w:r>
      <w:r w:rsidRPr="001D0F7F">
        <w:t xml:space="preserve"> </w:t>
      </w:r>
      <w:r w:rsidR="00C865FE" w:rsidRPr="001D0F7F">
        <w:t xml:space="preserve">wraz z: </w:t>
      </w:r>
    </w:p>
    <w:p w14:paraId="66539CB1" w14:textId="77777777" w:rsidR="00C057D7" w:rsidRPr="001D0F7F" w:rsidRDefault="00C865FE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permStart w:id="1242038810" w:edGrp="everyone"/>
      <w:r w:rsidRPr="001D0F7F">
        <w:rPr>
          <w:bCs/>
        </w:rPr>
        <w:t xml:space="preserve">Zabudowania </w:t>
      </w:r>
      <w:r w:rsidR="00C057D7" w:rsidRPr="001D0F7F">
        <w:rPr>
          <w:bCs/>
        </w:rPr>
        <w:t>Element A,</w:t>
      </w:r>
    </w:p>
    <w:p w14:paraId="30AF2BFC" w14:textId="77777777" w:rsidR="00C057D7" w:rsidRPr="001D0F7F" w:rsidRDefault="00C865FE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r w:rsidRPr="001D0F7F">
        <w:rPr>
          <w:bCs/>
        </w:rPr>
        <w:t xml:space="preserve">Zabudowania </w:t>
      </w:r>
      <w:r w:rsidR="00C057D7" w:rsidRPr="001D0F7F">
        <w:rPr>
          <w:bCs/>
        </w:rPr>
        <w:t>Element B,</w:t>
      </w:r>
    </w:p>
    <w:p w14:paraId="4B373BC9" w14:textId="77777777" w:rsidR="00C057D7" w:rsidRPr="001D0F7F" w:rsidRDefault="00C057D7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r w:rsidRPr="001D0F7F">
        <w:rPr>
          <w:bCs/>
        </w:rPr>
        <w:t>Etc.</w:t>
      </w:r>
    </w:p>
    <w:permEnd w:id="1242038810"/>
    <w:p w14:paraId="20FD74AC" w14:textId="77777777" w:rsidR="00C865FE" w:rsidRPr="001D0F7F" w:rsidRDefault="00C865FE" w:rsidP="0059279B">
      <w:pPr>
        <w:pStyle w:val="Kolorowalistaakcent11"/>
        <w:widowControl w:val="0"/>
        <w:overflowPunct w:val="0"/>
        <w:adjustRightInd w:val="0"/>
        <w:spacing w:line="276" w:lineRule="auto"/>
        <w:ind w:left="284" w:firstLine="425"/>
        <w:jc w:val="both"/>
        <w:textAlignment w:val="baseline"/>
      </w:pPr>
      <w:r w:rsidRPr="001D0F7F">
        <w:t>zwanej</w:t>
      </w:r>
      <w:r w:rsidR="006A388A" w:rsidRPr="001D0F7F">
        <w:t xml:space="preserve"> dalej „Nieruchomością”. </w:t>
      </w:r>
    </w:p>
    <w:p w14:paraId="3671BE7B" w14:textId="77777777" w:rsidR="00C865FE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Nieruchomość zawiera się w granicach wkreślonych i oznaczonych literami </w:t>
      </w:r>
      <w:permStart w:id="1028412786" w:edGrp="everyone"/>
      <w:r w:rsidR="00C057D7" w:rsidRPr="001D0F7F">
        <w:rPr>
          <w:bCs/>
        </w:rPr>
        <w:t>oznaczenie</w:t>
      </w:r>
      <w:permEnd w:id="1028412786"/>
      <w:r w:rsidRPr="001D0F7F">
        <w:t xml:space="preserve"> na szkicu</w:t>
      </w:r>
      <w:r w:rsidR="00AA4FCC" w:rsidRPr="001D0F7F">
        <w:t xml:space="preserve"> budynku</w:t>
      </w:r>
      <w:r w:rsidRPr="001D0F7F">
        <w:t>, który stanowi załącznik nr 1 do umowy</w:t>
      </w:r>
      <w:r w:rsidR="00082F81" w:rsidRPr="001D0F7F">
        <w:t xml:space="preserve"> dzierżawy</w:t>
      </w:r>
      <w:r w:rsidRPr="001D0F7F">
        <w:t>.</w:t>
      </w:r>
      <w:r w:rsidR="005A509B" w:rsidRPr="001D0F7F">
        <w:t xml:space="preserve"> </w:t>
      </w:r>
      <w:permStart w:id="1925079135" w:edGrp="everyone"/>
    </w:p>
    <w:p w14:paraId="44A53FE9" w14:textId="77777777" w:rsidR="00C865FE" w:rsidRPr="001D0F7F" w:rsidRDefault="005A509B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rPr>
          <w:bCs/>
        </w:rPr>
        <w:t xml:space="preserve">Wraz z dzierżawioną częścią budynku w dzierżawę oddany zostaje grunt zgodnie ze szkicem zaznaczonym na załączniku nr </w:t>
      </w:r>
      <w:r w:rsidR="001D0F7F">
        <w:rPr>
          <w:bCs/>
        </w:rPr>
        <w:t>__</w:t>
      </w:r>
      <w:r w:rsidR="00B517F6" w:rsidRPr="001D0F7F">
        <w:rPr>
          <w:rStyle w:val="Odwoanieprzypisudolnego"/>
          <w:bCs/>
        </w:rPr>
        <w:footnoteReference w:id="1"/>
      </w:r>
      <w:r w:rsidR="002C7D9F" w:rsidRPr="001D0F7F">
        <w:rPr>
          <w:bCs/>
        </w:rPr>
        <w:t>.</w:t>
      </w:r>
    </w:p>
    <w:permEnd w:id="1925079135"/>
    <w:p w14:paraId="1291B593" w14:textId="77777777" w:rsidR="00C865FE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Nieruchomość zostaje wydzierżawiona z przeznaczeniem na </w:t>
      </w:r>
      <w:permStart w:id="658055814" w:edGrp="everyone"/>
      <w:r w:rsidR="00C057D7" w:rsidRPr="001D0F7F">
        <w:rPr>
          <w:bCs/>
        </w:rPr>
        <w:t>cel</w:t>
      </w:r>
      <w:permEnd w:id="658055814"/>
      <w:r w:rsidR="009A5EF4" w:rsidRPr="001D0F7F">
        <w:t>.</w:t>
      </w:r>
    </w:p>
    <w:p w14:paraId="7AEF7967" w14:textId="77777777" w:rsidR="00DA5AB3" w:rsidRPr="001D0F7F" w:rsidRDefault="00C865FE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Na Nieruchomości</w:t>
      </w:r>
      <w:r w:rsidR="00937E01" w:rsidRPr="001D0F7F">
        <w:t xml:space="preserve"> znajdują się urządzenia lub wyposażenie określone w załączniku </w:t>
      </w:r>
      <w:r w:rsidR="00D6368A">
        <w:br/>
      </w:r>
      <w:r w:rsidR="009A5EF4" w:rsidRPr="001D0F7F">
        <w:t xml:space="preserve">nr </w:t>
      </w:r>
      <w:r w:rsidR="001D0F7F">
        <w:t>[</w:t>
      </w:r>
      <w:r w:rsidRPr="001D0F7F">
        <w:t>__</w:t>
      </w:r>
      <w:r w:rsidR="006D65EF">
        <w:t>]</w:t>
      </w:r>
      <w:r w:rsidR="009A5EF4" w:rsidRPr="001D0F7F">
        <w:t xml:space="preserve"> </w:t>
      </w:r>
      <w:r w:rsidR="00937E01" w:rsidRPr="001D0F7F">
        <w:t xml:space="preserve">do niniejszej umowy. </w:t>
      </w:r>
    </w:p>
    <w:p w14:paraId="50115CAD" w14:textId="77777777" w:rsidR="006A388A" w:rsidRPr="001D0F7F" w:rsidRDefault="006A388A" w:rsidP="00C4740B">
      <w:pPr>
        <w:keepNext/>
        <w:spacing w:before="240" w:after="120"/>
        <w:jc w:val="center"/>
      </w:pPr>
      <w:r w:rsidRPr="001D0F7F">
        <w:t>§ 2</w:t>
      </w:r>
    </w:p>
    <w:p w14:paraId="0F41F82D" w14:textId="5AC0BF13" w:rsidR="00C65E86" w:rsidRDefault="006A388A" w:rsidP="00AA5FBA">
      <w:pPr>
        <w:overflowPunct w:val="0"/>
        <w:adjustRightInd w:val="0"/>
        <w:spacing w:line="276" w:lineRule="auto"/>
        <w:ind w:left="357" w:hanging="357"/>
        <w:jc w:val="both"/>
        <w:textAlignment w:val="baseline"/>
      </w:pPr>
      <w:r w:rsidRPr="001D0F7F">
        <w:t xml:space="preserve">Okres dzierżawy ustala się od dnia </w:t>
      </w:r>
      <w:permStart w:id="814313073" w:edGrp="everyone"/>
      <w:r w:rsidR="00C057D7" w:rsidRPr="001D0F7F">
        <w:rPr>
          <w:bCs/>
        </w:rPr>
        <w:t>data od</w:t>
      </w:r>
      <w:r w:rsidRPr="001D0F7F">
        <w:rPr>
          <w:bCs/>
        </w:rPr>
        <w:t xml:space="preserve"> </w:t>
      </w:r>
      <w:permEnd w:id="814313073"/>
      <w:r w:rsidRPr="001D0F7F">
        <w:t xml:space="preserve">do dnia </w:t>
      </w:r>
      <w:permStart w:id="1416766684" w:edGrp="everyone"/>
      <w:r w:rsidR="00C057D7" w:rsidRPr="001D0F7F">
        <w:rPr>
          <w:bCs/>
        </w:rPr>
        <w:t>data do</w:t>
      </w:r>
      <w:permEnd w:id="1416766684"/>
      <w:r w:rsidR="009A5EF4" w:rsidRPr="001D0F7F">
        <w:t>.</w:t>
      </w:r>
    </w:p>
    <w:p w14:paraId="70DA9F1A" w14:textId="77777777" w:rsidR="006A388A" w:rsidRPr="001D0F7F" w:rsidRDefault="006A388A" w:rsidP="00AA5FBA">
      <w:pPr>
        <w:overflowPunct w:val="0"/>
        <w:adjustRightInd w:val="0"/>
        <w:spacing w:before="240" w:after="120" w:line="276" w:lineRule="auto"/>
        <w:ind w:left="357" w:hanging="357"/>
        <w:jc w:val="center"/>
        <w:textAlignment w:val="baseline"/>
      </w:pPr>
      <w:r w:rsidRPr="001D0F7F">
        <w:t>§ 3</w:t>
      </w:r>
    </w:p>
    <w:p w14:paraId="0E169099" w14:textId="77777777" w:rsidR="00C865FE" w:rsidRPr="001D0F7F" w:rsidRDefault="00E54C17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Kwota miesięcznego czynszu wraz </w:t>
      </w:r>
      <w:r w:rsidR="00C865FE" w:rsidRPr="001D0F7F">
        <w:t>z podatkiem VAT wynosi za cały Przedmiot D</w:t>
      </w:r>
      <w:r w:rsidRPr="001D0F7F">
        <w:t xml:space="preserve">zierżawy  </w:t>
      </w:r>
      <w:r w:rsidR="001D0F7F">
        <w:t xml:space="preserve">kwotę w wysokości </w:t>
      </w:r>
      <w:r w:rsidR="001D0F7F" w:rsidRPr="00AA5FBA">
        <w:rPr>
          <w:highlight w:val="lightGray"/>
        </w:rPr>
        <w:t>[_____]</w:t>
      </w:r>
      <w:r w:rsidRPr="001D0F7F">
        <w:t xml:space="preserve"> zł (słownie</w:t>
      </w:r>
      <w:r w:rsidR="001D0F7F">
        <w:t>:</w:t>
      </w:r>
      <w:r w:rsidRPr="001D0F7F">
        <w:t xml:space="preserve"> </w:t>
      </w:r>
      <w:r w:rsidR="001D0F7F" w:rsidRPr="00AA5FBA">
        <w:rPr>
          <w:highlight w:val="lightGray"/>
        </w:rPr>
        <w:t>[____]</w:t>
      </w:r>
      <w:r w:rsidRPr="001D0F7F">
        <w:t xml:space="preserve">, tj. [kwota netto] zł netto plus podatek VAT w wysokości </w:t>
      </w:r>
      <w:r w:rsidRPr="001D0F7F">
        <w:rPr>
          <w:bCs/>
          <w:iCs/>
        </w:rPr>
        <w:t>kwota podatku</w:t>
      </w:r>
      <w:r w:rsidRPr="001D0F7F">
        <w:t xml:space="preserve"> zł (słownie</w:t>
      </w:r>
      <w:r w:rsidR="009F61FA">
        <w:t xml:space="preserve">: </w:t>
      </w:r>
      <w:r w:rsidRPr="001D0F7F">
        <w:t xml:space="preserve"> </w:t>
      </w:r>
      <w:r w:rsidRPr="009F61FA">
        <w:rPr>
          <w:highlight w:val="lightGray"/>
        </w:rPr>
        <w:t>słownie</w:t>
      </w:r>
      <w:r w:rsidRPr="001D0F7F">
        <w:t>) ([</w:t>
      </w:r>
      <w:r w:rsidRPr="009F61FA">
        <w:rPr>
          <w:highlight w:val="lightGray"/>
        </w:rPr>
        <w:t>procent</w:t>
      </w:r>
      <w:r w:rsidRPr="001D0F7F">
        <w:t xml:space="preserve">] %). </w:t>
      </w:r>
    </w:p>
    <w:p w14:paraId="12B603A5" w14:textId="77777777" w:rsidR="00C865FE" w:rsidRPr="001D0F7F" w:rsidRDefault="00C865F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S</w:t>
      </w:r>
      <w:r w:rsidR="00E54C17" w:rsidRPr="001D0F7F">
        <w:t>tawka miesięcznego czynszu dzierżawnego</w:t>
      </w:r>
      <w:r w:rsidRPr="001D0F7F">
        <w:t xml:space="preserve"> wynosi:</w:t>
      </w:r>
    </w:p>
    <w:p w14:paraId="6BB67E0C" w14:textId="77777777" w:rsidR="006A388A" w:rsidRPr="001D0F7F" w:rsidRDefault="00E54C17" w:rsidP="00E70CA2">
      <w:pPr>
        <w:numPr>
          <w:ilvl w:val="0"/>
          <w:numId w:val="26"/>
        </w:numPr>
        <w:overflowPunct w:val="0"/>
        <w:adjustRightInd w:val="0"/>
        <w:spacing w:line="276" w:lineRule="auto"/>
        <w:ind w:left="851"/>
        <w:jc w:val="both"/>
        <w:textAlignment w:val="baseline"/>
      </w:pPr>
      <w:r w:rsidRPr="001D0F7F">
        <w:lastRenderedPageBreak/>
        <w:t>za 1 m</w:t>
      </w:r>
      <w:r w:rsidRPr="001D0F7F">
        <w:rPr>
          <w:vertAlign w:val="superscript"/>
        </w:rPr>
        <w:t>2</w:t>
      </w:r>
      <w:r w:rsidR="00C865FE" w:rsidRPr="001D0F7F">
        <w:t xml:space="preserve"> dzierżawionego gruntu: </w:t>
      </w:r>
      <w:r w:rsidRPr="001D0F7F">
        <w:t xml:space="preserve">brutto kwota brutto zł </w:t>
      </w:r>
      <w:r w:rsidRPr="009F61FA">
        <w:t>(słownie</w:t>
      </w:r>
      <w:r w:rsidR="00E70CA2" w:rsidRPr="009F61FA">
        <w:t>:</w:t>
      </w:r>
      <w:r w:rsidR="00E70CA2">
        <w:t xml:space="preserve"> </w:t>
      </w:r>
      <w:r w:rsidR="009F61FA" w:rsidRPr="009F61FA">
        <w:rPr>
          <w:highlight w:val="lightGray"/>
        </w:rPr>
        <w:t>słownie</w:t>
      </w:r>
      <w:r w:rsidRPr="001D0F7F">
        <w:t>)</w:t>
      </w:r>
      <w:r w:rsidR="00E70CA2">
        <w:t>,</w:t>
      </w:r>
      <w:r w:rsidRPr="001D0F7F">
        <w:t xml:space="preserve"> tj. </w:t>
      </w:r>
      <w:r w:rsidR="008D49DA" w:rsidRPr="001D0F7F">
        <w:t>[</w:t>
      </w:r>
      <w:r w:rsidRPr="001D0F7F">
        <w:t>kwota nett</w:t>
      </w:r>
      <w:r w:rsidR="008D49DA" w:rsidRPr="001D0F7F">
        <w:t>o]</w:t>
      </w:r>
      <w:r w:rsidRPr="001D0F7F">
        <w:t xml:space="preserve"> </w:t>
      </w:r>
      <w:r w:rsidR="008D49DA" w:rsidRPr="001D0F7F">
        <w:t xml:space="preserve">zł </w:t>
      </w:r>
      <w:r w:rsidRPr="001D0F7F">
        <w:t>nett</w:t>
      </w:r>
      <w:r w:rsidR="00CC1420" w:rsidRPr="001D0F7F">
        <w:t xml:space="preserve">o plus podatek VAT w wysokości </w:t>
      </w:r>
      <w:r w:rsidR="001D0F7F" w:rsidRPr="00E70CA2">
        <w:rPr>
          <w:highlight w:val="lightGray"/>
        </w:rPr>
        <w:t>[</w:t>
      </w:r>
      <w:r w:rsidRPr="00E70CA2">
        <w:rPr>
          <w:highlight w:val="lightGray"/>
        </w:rPr>
        <w:t>kwota podatku</w:t>
      </w:r>
      <w:r w:rsidR="001D0F7F" w:rsidRPr="00E70CA2">
        <w:rPr>
          <w:highlight w:val="lightGray"/>
        </w:rPr>
        <w:t>]</w:t>
      </w:r>
      <w:r w:rsidRPr="001D0F7F">
        <w:t xml:space="preserve"> przy stawce [</w:t>
      </w:r>
      <w:r w:rsidRPr="00E70CA2">
        <w:rPr>
          <w:highlight w:val="lightGray"/>
        </w:rPr>
        <w:t>procent</w:t>
      </w:r>
      <w:r w:rsidR="00C865FE" w:rsidRPr="001D0F7F">
        <w:t xml:space="preserve">] %; </w:t>
      </w:r>
    </w:p>
    <w:p w14:paraId="530E7989" w14:textId="77777777" w:rsidR="00C865FE" w:rsidRPr="001D0F7F" w:rsidRDefault="00C865FE" w:rsidP="00E70CA2">
      <w:pPr>
        <w:numPr>
          <w:ilvl w:val="0"/>
          <w:numId w:val="26"/>
        </w:numPr>
        <w:overflowPunct w:val="0"/>
        <w:adjustRightInd w:val="0"/>
        <w:spacing w:line="276" w:lineRule="auto"/>
        <w:ind w:left="851"/>
        <w:jc w:val="both"/>
        <w:textAlignment w:val="baseline"/>
      </w:pPr>
      <w:r w:rsidRPr="001D0F7F">
        <w:t>za 1 m</w:t>
      </w:r>
      <w:r w:rsidRPr="001D0F7F">
        <w:rPr>
          <w:vertAlign w:val="superscript"/>
        </w:rPr>
        <w:t>2</w:t>
      </w:r>
      <w:r w:rsidRPr="001D0F7F">
        <w:t xml:space="preserve"> powierzchni budynku: brutto kwota brutto</w:t>
      </w:r>
      <w:r w:rsidR="001D0F7F">
        <w:t xml:space="preserve"> zł </w:t>
      </w:r>
      <w:r w:rsidR="00E70CA2" w:rsidRPr="009F61FA">
        <w:t>(</w:t>
      </w:r>
      <w:r w:rsidRPr="009F61FA">
        <w:t>słownie</w:t>
      </w:r>
      <w:r w:rsidR="00E70CA2" w:rsidRPr="009F61FA">
        <w:t>:</w:t>
      </w:r>
      <w:r w:rsidR="00E70CA2">
        <w:rPr>
          <w:highlight w:val="lightGray"/>
        </w:rPr>
        <w:t xml:space="preserve"> </w:t>
      </w:r>
      <w:r w:rsidR="009F61FA" w:rsidRPr="009F61FA">
        <w:rPr>
          <w:highlight w:val="lightGray"/>
        </w:rPr>
        <w:t>słownie</w:t>
      </w:r>
      <w:r w:rsidR="00E70CA2">
        <w:t>),</w:t>
      </w:r>
      <w:r w:rsidRPr="001D0F7F">
        <w:t xml:space="preserve"> tj. </w:t>
      </w:r>
      <w:r w:rsidR="008D49DA" w:rsidRPr="00E70CA2">
        <w:rPr>
          <w:highlight w:val="lightGray"/>
        </w:rPr>
        <w:t>[</w:t>
      </w:r>
      <w:r w:rsidRPr="00E70CA2">
        <w:rPr>
          <w:highlight w:val="lightGray"/>
        </w:rPr>
        <w:t>kwota netto</w:t>
      </w:r>
      <w:r w:rsidR="008D49DA" w:rsidRPr="00E70CA2">
        <w:rPr>
          <w:highlight w:val="lightGray"/>
        </w:rPr>
        <w:t>]</w:t>
      </w:r>
      <w:r w:rsidRPr="001D0F7F">
        <w:t xml:space="preserve"> </w:t>
      </w:r>
      <w:r w:rsidR="008D49DA" w:rsidRPr="001D0F7F">
        <w:t xml:space="preserve">zł </w:t>
      </w:r>
      <w:r w:rsidRPr="001D0F7F">
        <w:t>nett</w:t>
      </w:r>
      <w:r w:rsidR="001D0F7F">
        <w:t xml:space="preserve">o plus podatek VAT w wysokości </w:t>
      </w:r>
      <w:r w:rsidR="001D0F7F" w:rsidRPr="00E70CA2">
        <w:rPr>
          <w:highlight w:val="lightGray"/>
        </w:rPr>
        <w:t>[</w:t>
      </w:r>
      <w:r w:rsidRPr="00E70CA2">
        <w:rPr>
          <w:highlight w:val="lightGray"/>
        </w:rPr>
        <w:t>kwota podatku</w:t>
      </w:r>
      <w:r w:rsidR="001D0F7F" w:rsidRPr="00E70CA2">
        <w:rPr>
          <w:highlight w:val="lightGray"/>
        </w:rPr>
        <w:t>]</w:t>
      </w:r>
      <w:r w:rsidRPr="001D0F7F">
        <w:t xml:space="preserve"> przy stawce [</w:t>
      </w:r>
      <w:r w:rsidRPr="00E70CA2">
        <w:rPr>
          <w:highlight w:val="lightGray"/>
        </w:rPr>
        <w:t>procent</w:t>
      </w:r>
      <w:r w:rsidRPr="001D0F7F">
        <w:t>] %;</w:t>
      </w:r>
    </w:p>
    <w:p w14:paraId="6D595B40" w14:textId="77777777" w:rsidR="006C45A7" w:rsidRDefault="006C45A7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F62DC5">
        <w:t xml:space="preserve">Czynsz będzie płatny z góry co miesiąc </w:t>
      </w:r>
      <w:r>
        <w:t>w ciągu 14 dni od dnia wystawienia faktury</w:t>
      </w:r>
      <w:r w:rsidRPr="00F62DC5">
        <w:t xml:space="preserve"> przez </w:t>
      </w:r>
      <w:permStart w:id="1393912564" w:edGrp="everyone"/>
      <w:r w:rsidRPr="00F62DC5">
        <w:t>nazwa placówki oświatowej</w:t>
      </w:r>
      <w:permEnd w:id="1393912564"/>
      <w:r w:rsidRPr="00F62DC5">
        <w:t xml:space="preserve"> w imieniu Miasta Stołecznego Warszawa na rachunek bankowy o numerze </w:t>
      </w:r>
      <w:permStart w:id="1361647735" w:edGrp="everyone"/>
      <w:r w:rsidRPr="00F62DC5">
        <w:t>numer rachunku bankowego</w:t>
      </w:r>
      <w:permEnd w:id="1361647735"/>
      <w:r w:rsidRPr="00F62DC5">
        <w:t xml:space="preserve"> prowadzony przez Bank Handlowy </w:t>
      </w:r>
      <w:r w:rsidR="008F5D75">
        <w:br/>
      </w:r>
      <w:r w:rsidRPr="00F62DC5">
        <w:t>w Warszawie S.A</w:t>
      </w:r>
      <w:r w:rsidR="008F5D75">
        <w:t>.</w:t>
      </w:r>
      <w:r w:rsidRPr="00F62DC5">
        <w:t>, ul. Senatorska 16, 00-923 Warszawa</w:t>
      </w:r>
      <w:r>
        <w:t xml:space="preserve">. </w:t>
      </w:r>
    </w:p>
    <w:p w14:paraId="180EA854" w14:textId="77777777" w:rsidR="0004765D" w:rsidRDefault="0004765D" w:rsidP="0004765D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>Strony zgodnie oświadczają, że faktury będą wystawiane za pośrednictwem Krajowego Systemu e-Faktur (</w:t>
      </w:r>
      <w:proofErr w:type="spellStart"/>
      <w:r>
        <w:t>KSeF</w:t>
      </w:r>
      <w:proofErr w:type="spellEnd"/>
      <w:r>
        <w:t xml:space="preserve">), zgodnie z obowiązującymi przepisami prawa. </w:t>
      </w:r>
    </w:p>
    <w:p w14:paraId="055C5E95" w14:textId="77777777" w:rsidR="0004765D" w:rsidRDefault="0004765D" w:rsidP="0004765D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 xml:space="preserve">Faktury będą przesyłane w formie elektronicznej (PDF) za pośrednictwem poczty elektronicznej na adres e-mail: ………………………………... </w:t>
      </w:r>
    </w:p>
    <w:p w14:paraId="43A53938" w14:textId="77777777" w:rsidR="0004765D" w:rsidRDefault="0004765D" w:rsidP="0004765D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>Za dzień doręczenia faktury uznaje się dzień faktycznego odebrania tej faktury przez Najemcę – faktyczne odebranie faktury zostanie potwierdzone w sposób automatyczny w momencie wpływu wiadomości na skrzynkę poczty elektronicznej.</w:t>
      </w:r>
    </w:p>
    <w:p w14:paraId="3777E7A0" w14:textId="77777777" w:rsidR="002F425E" w:rsidRPr="001D0F7F" w:rsidRDefault="002F425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W przypadku zamontowania przez Dzierżawcę liczników lub innych urządzeń pomiarowych dot. zużycia mediów, rozliczenie nastąpi na podstawie wskazań </w:t>
      </w:r>
      <w:r w:rsidR="008F5D75">
        <w:br/>
      </w:r>
      <w:r w:rsidRPr="001D0F7F">
        <w:t xml:space="preserve">ww. urządzeń, na zasadach szczegółowo opisanych w OWU. </w:t>
      </w:r>
    </w:p>
    <w:p w14:paraId="0DFDC70F" w14:textId="566ACB9F" w:rsidR="00E54C96" w:rsidRPr="001D0F7F" w:rsidRDefault="002F425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W przypadku braku zamontowania urządzeń, o których mowa w ust. </w:t>
      </w:r>
      <w:r w:rsidR="00816088">
        <w:t>7</w:t>
      </w:r>
      <w:r w:rsidRPr="001D0F7F">
        <w:t>, Dzierżawca</w:t>
      </w:r>
      <w:r w:rsidR="00E54C96" w:rsidRPr="001D0F7F">
        <w:t xml:space="preserve"> zobowiązuje się do uiszczenia na rzecz Wydzierżawiającego zryczałtowanych kosztów zużycia mediów z tytułu:</w:t>
      </w:r>
    </w:p>
    <w:p w14:paraId="5BCA4D6F" w14:textId="11DCCA9A" w:rsidR="00E54C17" w:rsidRPr="001D0F7F" w:rsidRDefault="00E54C96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a) </w:t>
      </w:r>
      <w:r w:rsidRPr="001D0F7F">
        <w:tab/>
      </w:r>
      <w:r w:rsidR="00E54C17" w:rsidRPr="001D0F7F">
        <w:t xml:space="preserve">zużycia wody w wysokości kwota brutto zł brutto </w:t>
      </w:r>
      <w:r w:rsidR="00E54C17" w:rsidRPr="001D0F7F">
        <w:rPr>
          <w:u w:val="single"/>
        </w:rPr>
        <w:t>miesięcznie</w:t>
      </w:r>
      <w:r w:rsidR="00E54C17" w:rsidRPr="001D0F7F">
        <w:t xml:space="preserve"> (słownie: </w:t>
      </w:r>
      <w:r w:rsidR="00E54C17" w:rsidRPr="008F5D75">
        <w:rPr>
          <w:highlight w:val="lightGray"/>
        </w:rPr>
        <w:t>kwota słownie brutto</w:t>
      </w:r>
      <w:r w:rsidR="00F36D55">
        <w:rPr>
          <w:highlight w:val="lightGray"/>
        </w:rPr>
        <w:t>)</w:t>
      </w:r>
      <w:r w:rsidR="00E54C17" w:rsidRPr="001D0F7F">
        <w:t xml:space="preserve">, tj. </w:t>
      </w:r>
      <w:r w:rsidR="00E54C17" w:rsidRPr="008F5D75">
        <w:rPr>
          <w:highlight w:val="lightGray"/>
        </w:rPr>
        <w:t>[kwota podatku netto]</w:t>
      </w:r>
      <w:r w:rsidR="00E54C17" w:rsidRPr="001D0F7F">
        <w:t xml:space="preserve"> złotych netto plus podatek VAT </w:t>
      </w:r>
      <w:r w:rsidR="001D0F7F">
        <w:br/>
      </w:r>
      <w:r w:rsidR="00E54C17" w:rsidRPr="001D0F7F">
        <w:t xml:space="preserve">w wysokości </w:t>
      </w:r>
      <w:r w:rsidR="00E54C17" w:rsidRPr="00AA5FBA">
        <w:rPr>
          <w:highlight w:val="lightGray"/>
        </w:rPr>
        <w:t>[cyfrowa kwota podatku VAT]</w:t>
      </w:r>
      <w:r w:rsidR="00E54C17" w:rsidRPr="001D0F7F">
        <w:t xml:space="preserve"> przy stawce </w:t>
      </w:r>
      <w:r w:rsidR="00E54C17" w:rsidRPr="00AA5FBA">
        <w:rPr>
          <w:highlight w:val="lightGray"/>
        </w:rPr>
        <w:t>[%]</w:t>
      </w:r>
      <w:r w:rsidR="00E54C17" w:rsidRPr="001D0F7F">
        <w:t xml:space="preserve"> %.  </w:t>
      </w:r>
    </w:p>
    <w:p w14:paraId="7B0983FF" w14:textId="035F6EB4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b) </w:t>
      </w:r>
      <w:r w:rsidRPr="001D0F7F">
        <w:tab/>
        <w:t xml:space="preserve">odprowadzania ścieków w wysokości kwota brutto   zł brutto </w:t>
      </w:r>
      <w:r w:rsidRPr="001D0F7F">
        <w:rPr>
          <w:u w:val="single"/>
        </w:rPr>
        <w:t>miesięcznie</w:t>
      </w:r>
      <w:r w:rsidRPr="001D0F7F">
        <w:t xml:space="preserve"> (słownie: </w:t>
      </w:r>
      <w:r w:rsidRPr="00AA5FBA">
        <w:rPr>
          <w:highlight w:val="lightGray"/>
        </w:rPr>
        <w:t>kwota słownie brutto</w:t>
      </w:r>
      <w:r w:rsidR="00F36D55">
        <w:t>)</w:t>
      </w:r>
      <w:r w:rsidRPr="001D0F7F">
        <w:t>, tj. [</w:t>
      </w:r>
      <w:r w:rsidRPr="00AA5FBA">
        <w:rPr>
          <w:highlight w:val="lightGray"/>
        </w:rPr>
        <w:t>kwota podatku netto</w:t>
      </w:r>
      <w:r w:rsidRPr="001D0F7F">
        <w:t xml:space="preserve">] złotych netto plus podatek VAT </w:t>
      </w:r>
      <w:r w:rsidR="008F5D75">
        <w:br/>
      </w:r>
      <w:r w:rsidRPr="001D0F7F">
        <w:t>w wysokości [</w:t>
      </w:r>
      <w:r w:rsidRPr="00AA5FBA">
        <w:rPr>
          <w:highlight w:val="lightGray"/>
        </w:rPr>
        <w:t>cyfrowa kwota podatku VAT</w:t>
      </w:r>
      <w:r w:rsidRPr="001D0F7F">
        <w:t xml:space="preserve">] przy stawce </w:t>
      </w:r>
      <w:r w:rsidRPr="00AA5FBA">
        <w:rPr>
          <w:highlight w:val="lightGray"/>
        </w:rPr>
        <w:t>[%]</w:t>
      </w:r>
      <w:r w:rsidRPr="001D0F7F">
        <w:t xml:space="preserve"> %.; </w:t>
      </w:r>
    </w:p>
    <w:p w14:paraId="3719C453" w14:textId="09F21CED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c) </w:t>
      </w:r>
      <w:r w:rsidRPr="001D0F7F">
        <w:tab/>
        <w:t xml:space="preserve">zużycia energii elektrycznej w wysokości  kwota brutto   zł brutto </w:t>
      </w:r>
      <w:r w:rsidRPr="001D0F7F">
        <w:rPr>
          <w:u w:val="single"/>
        </w:rPr>
        <w:t>miesięcznie</w:t>
      </w:r>
      <w:r w:rsidRPr="001D0F7F">
        <w:t xml:space="preserve"> (słownie: </w:t>
      </w:r>
      <w:r w:rsidRPr="00AA5FBA">
        <w:rPr>
          <w:highlight w:val="lightGray"/>
        </w:rPr>
        <w:t>kwota słownie brutto</w:t>
      </w:r>
      <w:r w:rsidR="00F36D55">
        <w:t>)</w:t>
      </w:r>
      <w:r w:rsidRPr="001D0F7F">
        <w:t>, tj. [</w:t>
      </w:r>
      <w:r w:rsidRPr="00AA5FBA">
        <w:rPr>
          <w:highlight w:val="lightGray"/>
        </w:rPr>
        <w:t>kwota podatku netto</w:t>
      </w:r>
      <w:r w:rsidRPr="001D0F7F">
        <w:t>] złotych netto plus podatek VAT w wysokości [</w:t>
      </w:r>
      <w:r w:rsidRPr="00AA5FBA">
        <w:rPr>
          <w:highlight w:val="lightGray"/>
        </w:rPr>
        <w:t>cyfrowa kwota podatku VAT</w:t>
      </w:r>
      <w:r w:rsidRPr="001D0F7F">
        <w:t xml:space="preserve">] przy stawce </w:t>
      </w:r>
      <w:r w:rsidRPr="00AA5FBA">
        <w:rPr>
          <w:highlight w:val="lightGray"/>
        </w:rPr>
        <w:t>[%]</w:t>
      </w:r>
      <w:r w:rsidRPr="001D0F7F">
        <w:t xml:space="preserve"> %;</w:t>
      </w:r>
    </w:p>
    <w:p w14:paraId="728D7333" w14:textId="14DCD85B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d) </w:t>
      </w:r>
      <w:r w:rsidRPr="001D0F7F">
        <w:tab/>
        <w:t xml:space="preserve">zużycia ciepła w wysokości kwota brutto   zł brutto </w:t>
      </w:r>
      <w:r w:rsidRPr="001D0F7F">
        <w:rPr>
          <w:u w:val="single"/>
        </w:rPr>
        <w:t>miesięcznie</w:t>
      </w:r>
      <w:r w:rsidRPr="001D0F7F">
        <w:t xml:space="preserve"> (słownie: </w:t>
      </w:r>
      <w:r w:rsidRPr="00AA5FBA">
        <w:rPr>
          <w:highlight w:val="lightGray"/>
        </w:rPr>
        <w:t>kwota słownie brutto</w:t>
      </w:r>
      <w:r w:rsidR="00F36D55">
        <w:t>)</w:t>
      </w:r>
      <w:r w:rsidRPr="001D0F7F">
        <w:t>, tj. [</w:t>
      </w:r>
      <w:r w:rsidRPr="00AA5FBA">
        <w:rPr>
          <w:highlight w:val="lightGray"/>
        </w:rPr>
        <w:t>kwota podatku netto</w:t>
      </w:r>
      <w:r w:rsidRPr="001D0F7F">
        <w:t xml:space="preserve">] złotych netto plus podatek VAT </w:t>
      </w:r>
      <w:r w:rsidR="008F5D75">
        <w:br/>
      </w:r>
      <w:r w:rsidRPr="001D0F7F">
        <w:t xml:space="preserve">w wysokości </w:t>
      </w:r>
      <w:r w:rsidRPr="00AA5FBA">
        <w:rPr>
          <w:highlight w:val="lightGray"/>
        </w:rPr>
        <w:t>[cyfrowa kwota podatku VAT]</w:t>
      </w:r>
      <w:r w:rsidRPr="001D0F7F">
        <w:t xml:space="preserve"> przy stawce </w:t>
      </w:r>
      <w:r w:rsidRPr="00AA5FBA">
        <w:rPr>
          <w:highlight w:val="lightGray"/>
        </w:rPr>
        <w:t>[%]</w:t>
      </w:r>
      <w:r w:rsidRPr="001D0F7F">
        <w:t xml:space="preserve"> %.  </w:t>
      </w:r>
    </w:p>
    <w:p w14:paraId="37895D92" w14:textId="77777777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  <w:rPr>
          <w:lang w:val="en-US"/>
        </w:rPr>
      </w:pPr>
      <w:r w:rsidRPr="001D0F7F">
        <w:rPr>
          <w:lang w:val="en-US"/>
        </w:rPr>
        <w:t xml:space="preserve">e) </w:t>
      </w:r>
      <w:r w:rsidRPr="001D0F7F">
        <w:rPr>
          <w:lang w:val="en-US"/>
        </w:rPr>
        <w:tab/>
        <w:t>[</w:t>
      </w:r>
      <w:proofErr w:type="spellStart"/>
      <w:r w:rsidRPr="001D0F7F">
        <w:rPr>
          <w:lang w:val="en-US"/>
        </w:rPr>
        <w:t>etc</w:t>
      </w:r>
      <w:proofErr w:type="spellEnd"/>
      <w:r w:rsidRPr="001D0F7F">
        <w:rPr>
          <w:lang w:val="en-US"/>
        </w:rPr>
        <w:t xml:space="preserve"> – </w:t>
      </w:r>
      <w:proofErr w:type="spellStart"/>
      <w:r w:rsidRPr="001D0F7F">
        <w:rPr>
          <w:lang w:val="en-US"/>
        </w:rPr>
        <w:t>wg</w:t>
      </w:r>
      <w:proofErr w:type="spellEnd"/>
      <w:r w:rsidRPr="001D0F7F">
        <w:rPr>
          <w:lang w:val="en-US"/>
        </w:rPr>
        <w:t xml:space="preserve"> </w:t>
      </w:r>
      <w:proofErr w:type="spellStart"/>
      <w:r w:rsidRPr="001D0F7F">
        <w:rPr>
          <w:lang w:val="en-US"/>
        </w:rPr>
        <w:t>ww</w:t>
      </w:r>
      <w:proofErr w:type="spellEnd"/>
      <w:r w:rsidRPr="001D0F7F">
        <w:rPr>
          <w:lang w:val="en-US"/>
        </w:rPr>
        <w:t xml:space="preserve">. </w:t>
      </w:r>
      <w:proofErr w:type="spellStart"/>
      <w:r w:rsidRPr="001D0F7F">
        <w:rPr>
          <w:lang w:val="en-US"/>
        </w:rPr>
        <w:t>schematu</w:t>
      </w:r>
      <w:proofErr w:type="spellEnd"/>
      <w:r w:rsidRPr="001D0F7F">
        <w:rPr>
          <w:lang w:val="en-US"/>
        </w:rPr>
        <w:t>]</w:t>
      </w:r>
      <w:r w:rsidR="00F36D55">
        <w:rPr>
          <w:lang w:val="en-US"/>
        </w:rPr>
        <w:t>.</w:t>
      </w:r>
    </w:p>
    <w:p w14:paraId="2BD76F33" w14:textId="708AF87E" w:rsidR="00E54C96" w:rsidRPr="001D0F7F" w:rsidRDefault="002F425E" w:rsidP="00AA5FBA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Koszty zużycia mediów ustalone na podstawie liczników lub innych urządzeń pomiarowych będą uiszczane z dołu, zgodni</w:t>
      </w:r>
      <w:r w:rsidR="00FA2C3C" w:rsidRPr="001D0F7F">
        <w:t>e z zasadami określonymi w OWU.</w:t>
      </w:r>
      <w:r w:rsidR="00244189" w:rsidRPr="001D0F7F">
        <w:t xml:space="preserve"> </w:t>
      </w:r>
      <w:r w:rsidRPr="001D0F7F">
        <w:t>Zryczałtowane k</w:t>
      </w:r>
      <w:r w:rsidR="00E54C96" w:rsidRPr="001D0F7F">
        <w:t xml:space="preserve">oszty z tytułu </w:t>
      </w:r>
      <w:r w:rsidRPr="001D0F7F">
        <w:t xml:space="preserve">zużycia mediów </w:t>
      </w:r>
      <w:r w:rsidR="00E54C96" w:rsidRPr="001D0F7F">
        <w:t xml:space="preserve">będą uiszczane przez Dzierżawcę </w:t>
      </w:r>
      <w:r w:rsidRPr="001D0F7F">
        <w:t xml:space="preserve">z </w:t>
      </w:r>
      <w:r w:rsidR="00E54C96" w:rsidRPr="001D0F7F">
        <w:t xml:space="preserve">góry. </w:t>
      </w:r>
      <w:r w:rsidRPr="001D0F7F">
        <w:t>Koszty z tytułu zużycia mediów będą uiszczane na podstawie faktury</w:t>
      </w:r>
      <w:r w:rsidR="00E54C96" w:rsidRPr="001D0F7F">
        <w:t xml:space="preserve"> </w:t>
      </w:r>
      <w:r w:rsidRPr="001D0F7F">
        <w:t xml:space="preserve">wystawionej </w:t>
      </w:r>
      <w:r w:rsidR="00E54C96" w:rsidRPr="001D0F7F">
        <w:t>przez nazwa placówki oświatowej w imieniu Miasta Stołecznego Warszawa z 14 dniowym terminem płatności, zaś płatność nastąpi na rachunek bankowy o numerze numer rachunku bankowego prowadzony przez Bank Handlowy w Warszawie S.A, ul. Senatorska 16, 00-923 Warszawa.</w:t>
      </w:r>
    </w:p>
    <w:p w14:paraId="02D1C41C" w14:textId="77777777" w:rsidR="006A388A" w:rsidRDefault="00E54C96" w:rsidP="00AA5FBA">
      <w:pPr>
        <w:numPr>
          <w:ilvl w:val="0"/>
          <w:numId w:val="24"/>
        </w:numPr>
        <w:spacing w:line="276" w:lineRule="auto"/>
        <w:ind w:left="284"/>
        <w:jc w:val="both"/>
      </w:pPr>
      <w:r w:rsidRPr="001D0F7F">
        <w:t>Na podstawie obowiązującej uchwały Rady Miasta st. Warszawy ustalającej wysokość opłaty za wywóz odpadów</w:t>
      </w:r>
      <w:r w:rsidR="002F425E" w:rsidRPr="001D0F7F">
        <w:t xml:space="preserve"> oraz w związku ze złożoną deklaracją przez Wydzierżawiającego uwzględniającą potrzeby Dzierżawcy</w:t>
      </w:r>
      <w:r w:rsidRPr="001D0F7F">
        <w:t xml:space="preserve">, Dzierżawca zobowiązuje się do uiszczenia na rzecz Wydzierżawiającego kwoty w wysokości </w:t>
      </w:r>
      <w:r w:rsidR="00E54C17" w:rsidRPr="001D0F7F">
        <w:t>[kwota brutto]</w:t>
      </w:r>
      <w:r w:rsidRPr="001D0F7F">
        <w:t xml:space="preserve"> zł brutto miesięcznie (nie podlega obowiązkowi uiszczenia podatku VAT) z góry, tytułem wywozu odpadów komunalnych. </w:t>
      </w:r>
      <w:r w:rsidRPr="001D0F7F">
        <w:lastRenderedPageBreak/>
        <w:t xml:space="preserve">Płatność nastąpi na rachunek bankowy Miasta st. Warszawy </w:t>
      </w:r>
      <w:r w:rsidR="008F5D75">
        <w:br/>
      </w:r>
      <w:r w:rsidRPr="001D0F7F">
        <w:t xml:space="preserve">o numerze </w:t>
      </w:r>
      <w:r w:rsidR="00E54C17" w:rsidRPr="00AA5FBA">
        <w:rPr>
          <w:highlight w:val="lightGray"/>
        </w:rPr>
        <w:t>[nr rachunku]</w:t>
      </w:r>
      <w:r w:rsidR="00E54C17" w:rsidRPr="001D0F7F">
        <w:t xml:space="preserve"> </w:t>
      </w:r>
      <w:r w:rsidRPr="001D0F7F">
        <w:t xml:space="preserve">na podstawie noty księgowej wystawionej w imieniu Miasta </w:t>
      </w:r>
      <w:r w:rsidR="00E56C58">
        <w:br/>
      </w:r>
      <w:r w:rsidRPr="001D0F7F">
        <w:t xml:space="preserve">st. Warszawy z 14 dniowym terminem płatności. </w:t>
      </w:r>
    </w:p>
    <w:p w14:paraId="40971F09" w14:textId="77777777" w:rsidR="006A388A" w:rsidRPr="001D0F7F" w:rsidRDefault="006A388A" w:rsidP="00C4740B">
      <w:pPr>
        <w:spacing w:before="240" w:after="120"/>
        <w:ind w:left="-284"/>
        <w:jc w:val="center"/>
      </w:pPr>
      <w:r w:rsidRPr="001D0F7F">
        <w:t xml:space="preserve">§ </w:t>
      </w:r>
      <w:r w:rsidR="002F425E" w:rsidRPr="001D0F7F">
        <w:t>4</w:t>
      </w:r>
    </w:p>
    <w:p w14:paraId="008E658E" w14:textId="77777777" w:rsidR="00E54C96" w:rsidRDefault="00E54C96" w:rsidP="0059279B">
      <w:pPr>
        <w:numPr>
          <w:ilvl w:val="0"/>
          <w:numId w:val="31"/>
        </w:numPr>
        <w:overflowPunct w:val="0"/>
        <w:adjustRightInd w:val="0"/>
        <w:spacing w:line="276" w:lineRule="auto"/>
        <w:ind w:left="426"/>
        <w:jc w:val="both"/>
        <w:textAlignment w:val="baseline"/>
      </w:pPr>
      <w:r w:rsidRPr="001D0F7F">
        <w:t xml:space="preserve">Tytułem zabezpieczenia terminowego uiszczania czynszu i innych roszczeń Wydzierżawiającego wynikających z umowy, Dzierżawca </w:t>
      </w:r>
      <w:r w:rsidR="002F425E" w:rsidRPr="001D0F7F">
        <w:t>zobowiązuje się do wniesienia zabezpieczenia w wysokości [</w:t>
      </w:r>
      <w:r w:rsidR="002F425E" w:rsidRPr="001D0F7F">
        <w:rPr>
          <w:highlight w:val="lightGray"/>
        </w:rPr>
        <w:t>kwota zabezpieczenia</w:t>
      </w:r>
      <w:r w:rsidR="002F425E" w:rsidRPr="001D0F7F">
        <w:t>] zł w formie [</w:t>
      </w:r>
      <w:r w:rsidR="002F425E" w:rsidRPr="001D0F7F">
        <w:rPr>
          <w:highlight w:val="lightGray"/>
        </w:rPr>
        <w:t>wskazać formę: przelew, gwarancje</w:t>
      </w:r>
      <w:r w:rsidR="002F425E" w:rsidRPr="001D0F7F">
        <w:t xml:space="preserve">]. </w:t>
      </w:r>
    </w:p>
    <w:p w14:paraId="71DA9E6C" w14:textId="77777777" w:rsidR="00E54C96" w:rsidRPr="001D0F7F" w:rsidRDefault="00E54C96" w:rsidP="0059279B">
      <w:pPr>
        <w:numPr>
          <w:ilvl w:val="0"/>
          <w:numId w:val="31"/>
        </w:numPr>
        <w:overflowPunct w:val="0"/>
        <w:adjustRightInd w:val="0"/>
        <w:spacing w:line="276" w:lineRule="auto"/>
        <w:ind w:left="426"/>
        <w:jc w:val="both"/>
        <w:textAlignment w:val="baseline"/>
      </w:pPr>
      <w:r w:rsidRPr="001D0F7F">
        <w:t xml:space="preserve">W przypadku wniesienia zabezpieczenia w formie pieniężnej przelewem,  zabezpieczenie powinno zostać uiszczone na depozytowy rachunek bankowy: numer rachunku bankowego w terminie </w:t>
      </w:r>
      <w:r w:rsidR="002F425E" w:rsidRPr="001D0F7F">
        <w:t>wskazanym w OWU</w:t>
      </w:r>
      <w:r w:rsidRPr="001D0F7F">
        <w:t xml:space="preserve">.  </w:t>
      </w:r>
    </w:p>
    <w:p w14:paraId="6AFC8B05" w14:textId="77777777" w:rsidR="002F425E" w:rsidRPr="001D0F7F" w:rsidRDefault="002F425E" w:rsidP="00E54C96">
      <w:pPr>
        <w:tabs>
          <w:tab w:val="num" w:pos="308"/>
        </w:tabs>
        <w:overflowPunct w:val="0"/>
        <w:adjustRightInd w:val="0"/>
        <w:spacing w:line="276" w:lineRule="auto"/>
        <w:ind w:left="360" w:hanging="360"/>
        <w:jc w:val="both"/>
        <w:textAlignment w:val="baseline"/>
      </w:pPr>
    </w:p>
    <w:p w14:paraId="756E38DF" w14:textId="77777777" w:rsidR="002F425E" w:rsidRPr="001D0F7F" w:rsidRDefault="002F425E" w:rsidP="002F425E">
      <w:pPr>
        <w:tabs>
          <w:tab w:val="num" w:pos="322"/>
        </w:tabs>
        <w:overflowPunct w:val="0"/>
        <w:adjustRightInd w:val="0"/>
        <w:spacing w:line="276" w:lineRule="auto"/>
        <w:jc w:val="center"/>
        <w:textAlignment w:val="baseline"/>
      </w:pPr>
      <w:r w:rsidRPr="001D0F7F">
        <w:t>§ 5</w:t>
      </w:r>
    </w:p>
    <w:p w14:paraId="391AADB6" w14:textId="77777777" w:rsidR="002F425E" w:rsidRPr="001D0F7F" w:rsidRDefault="002F425E" w:rsidP="00F022DB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Integralną częścią umowy są Ogólne warunku umów dzierżawy (dalej: „OWU”) </w:t>
      </w:r>
      <w:r w:rsidR="001D0F7F">
        <w:rPr>
          <w:rFonts w:ascii="Times New Roman" w:hAnsi="Times New Roman"/>
          <w:sz w:val="24"/>
          <w:szCs w:val="24"/>
        </w:rPr>
        <w:br/>
      </w:r>
      <w:r w:rsidRPr="001D0F7F">
        <w:rPr>
          <w:rFonts w:ascii="Times New Roman" w:hAnsi="Times New Roman"/>
          <w:sz w:val="24"/>
          <w:szCs w:val="24"/>
        </w:rPr>
        <w:t xml:space="preserve">w brzmieniu stanowiącym załącznik nr </w:t>
      </w:r>
      <w:r w:rsidR="001D0F7F" w:rsidRPr="008E36B7">
        <w:rPr>
          <w:rFonts w:ascii="Times New Roman" w:hAnsi="Times New Roman"/>
          <w:sz w:val="24"/>
          <w:szCs w:val="24"/>
          <w:highlight w:val="yellow"/>
        </w:rPr>
        <w:t>[___]</w:t>
      </w:r>
      <w:r w:rsidRPr="001D0F7F">
        <w:rPr>
          <w:rFonts w:ascii="Times New Roman" w:hAnsi="Times New Roman"/>
          <w:sz w:val="24"/>
          <w:szCs w:val="24"/>
        </w:rPr>
        <w:t xml:space="preserve"> do umowy. </w:t>
      </w:r>
    </w:p>
    <w:p w14:paraId="4F86F7D5" w14:textId="77777777" w:rsidR="002F425E" w:rsidRPr="001D0F7F" w:rsidRDefault="002F425E" w:rsidP="00F022DB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Dzierżawca oświadcza, iż zapoznał się z OWU i akceptuje warunki w nich określone. </w:t>
      </w:r>
    </w:p>
    <w:p w14:paraId="07DE829F" w14:textId="77777777" w:rsidR="002F425E" w:rsidRPr="001D0F7F" w:rsidRDefault="002F425E" w:rsidP="00F022DB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W razie sprzeczności między warunkami określonymi w umowie a OWU, decydujące znaczenie mają postanowienia umowy dzierżawy. </w:t>
      </w:r>
    </w:p>
    <w:p w14:paraId="7E45B1E0" w14:textId="77777777" w:rsidR="002F425E" w:rsidRPr="001D0F7F" w:rsidRDefault="002F425E" w:rsidP="00F022DB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Zmiana OWU w trakcie obowiązywania umowy wymaga uzyskania zgody Dzierżawcy. </w:t>
      </w:r>
      <w:r w:rsidR="004833B2">
        <w:rPr>
          <w:rFonts w:ascii="Times New Roman" w:hAnsi="Times New Roman"/>
          <w:sz w:val="24"/>
          <w:szCs w:val="24"/>
        </w:rPr>
        <w:br/>
      </w:r>
      <w:r w:rsidR="00BB781C" w:rsidRPr="001D0F7F">
        <w:rPr>
          <w:rFonts w:ascii="Times New Roman" w:hAnsi="Times New Roman"/>
          <w:sz w:val="24"/>
          <w:szCs w:val="24"/>
        </w:rPr>
        <w:t xml:space="preserve">W przypadku braku wyrażenia zgody, obowiązują poprzednie OWU do końca okresu trwania umowy dzierżawy. </w:t>
      </w:r>
    </w:p>
    <w:p w14:paraId="52C5CD58" w14:textId="77777777" w:rsidR="002F425E" w:rsidRDefault="006A388A" w:rsidP="00F022DB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</w:pPr>
      <w:r w:rsidRPr="001D0F7F">
        <w:t>Jakiekolwiek zmiany umowy wymagają formy pisemnego aneksu – pod rygorem nieważności</w:t>
      </w:r>
      <w:r w:rsidR="008059B7" w:rsidRPr="001D0F7F">
        <w:t>.</w:t>
      </w:r>
    </w:p>
    <w:p w14:paraId="09638343" w14:textId="7325F756" w:rsidR="00CD06DC" w:rsidRPr="001D0F7F" w:rsidRDefault="00CD06DC" w:rsidP="00AA5FBA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</w:pPr>
      <w:r>
        <w:t xml:space="preserve">Integralną część umowy stanowi </w:t>
      </w:r>
      <w:r w:rsidR="004833B2">
        <w:t xml:space="preserve">załącznik </w:t>
      </w:r>
      <w:r>
        <w:t>„Oświadczenie dotyczące statu</w:t>
      </w:r>
      <w:r w:rsidR="00AA5FBA">
        <w:t>su podatnika VAT”  z dnia</w:t>
      </w:r>
      <w:r>
        <w:t>.</w:t>
      </w:r>
    </w:p>
    <w:p w14:paraId="49AF5018" w14:textId="77777777" w:rsidR="002F425E" w:rsidRPr="001D0F7F" w:rsidRDefault="006A388A" w:rsidP="00F022DB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</w:pPr>
      <w:r w:rsidRPr="001D0F7F">
        <w:t>W sprawach nieuregulowanych umową mają zastosowanie przepisy Kodeksu cywilnego.</w:t>
      </w:r>
    </w:p>
    <w:p w14:paraId="65A08FBE" w14:textId="77777777" w:rsidR="006A388A" w:rsidRPr="001D0F7F" w:rsidRDefault="006A388A" w:rsidP="00F022DB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</w:pPr>
      <w:r w:rsidRPr="001D0F7F">
        <w:t xml:space="preserve">Umowa została </w:t>
      </w:r>
      <w:r w:rsidR="001B296D" w:rsidRPr="001D0F7F">
        <w:t>sporządzona</w:t>
      </w:r>
      <w:r w:rsidR="008059B7" w:rsidRPr="001D0F7F">
        <w:t xml:space="preserve"> w 3</w:t>
      </w:r>
      <w:r w:rsidRPr="001D0F7F">
        <w:t xml:space="preserve"> jednobrzmiących egzemplarzach, z których </w:t>
      </w:r>
      <w:r w:rsidR="008E36B7">
        <w:br/>
      </w:r>
      <w:r w:rsidR="00227BE8" w:rsidRPr="001D0F7F">
        <w:t>1 egzemplarz</w:t>
      </w:r>
      <w:r w:rsidRPr="001D0F7F">
        <w:t xml:space="preserve"> otrzymuje Dzierżawca, a </w:t>
      </w:r>
      <w:r w:rsidR="008059B7" w:rsidRPr="001D0F7F">
        <w:t>2</w:t>
      </w:r>
      <w:r w:rsidRPr="001D0F7F">
        <w:t xml:space="preserve"> egzemplarze Wydzierżawiający.</w:t>
      </w:r>
    </w:p>
    <w:p w14:paraId="5BB762DC" w14:textId="77777777" w:rsidR="00907B94" w:rsidRDefault="00907B94" w:rsidP="001D0F7F">
      <w:pPr>
        <w:widowControl w:val="0"/>
        <w:spacing w:line="276" w:lineRule="auto"/>
        <w:jc w:val="both"/>
      </w:pPr>
    </w:p>
    <w:p w14:paraId="25586EE9" w14:textId="77777777" w:rsidR="001D0F7F" w:rsidRPr="001D0F7F" w:rsidRDefault="001D0F7F" w:rsidP="001D0F7F">
      <w:pPr>
        <w:widowControl w:val="0"/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D02A3" w:rsidRPr="001D0F7F" w14:paraId="69231365" w14:textId="77777777" w:rsidTr="00080C05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14:paraId="4CA3A414" w14:textId="77777777" w:rsidR="00907B94" w:rsidRPr="001D0F7F" w:rsidRDefault="00907B94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CDA7F63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2555D6ED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A3" w:rsidRPr="001D0F7F" w14:paraId="189BDC93" w14:textId="77777777" w:rsidTr="00080C05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14:paraId="01ABE69B" w14:textId="77777777" w:rsidR="00DD02A3" w:rsidRPr="001D0F7F" w:rsidRDefault="00DD02A3" w:rsidP="00080C05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0F7F">
              <w:rPr>
                <w:rFonts w:ascii="Times New Roman" w:hAnsi="Times New Roman"/>
                <w:sz w:val="24"/>
                <w:szCs w:val="24"/>
              </w:rPr>
              <w:t>WYDZIERŻAWIAJĄCY</w:t>
            </w:r>
          </w:p>
        </w:tc>
        <w:tc>
          <w:tcPr>
            <w:tcW w:w="3096" w:type="dxa"/>
          </w:tcPr>
          <w:p w14:paraId="3ABA84C7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2084902D" w14:textId="77777777" w:rsidR="00DD02A3" w:rsidRPr="001D0F7F" w:rsidRDefault="00DD02A3" w:rsidP="000E1EF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F7F">
              <w:rPr>
                <w:rFonts w:ascii="Times New Roman" w:hAnsi="Times New Roman"/>
                <w:sz w:val="24"/>
                <w:szCs w:val="24"/>
              </w:rPr>
              <w:t>DZIERŻAWCA</w:t>
            </w:r>
          </w:p>
        </w:tc>
      </w:tr>
    </w:tbl>
    <w:p w14:paraId="2E69BF28" w14:textId="77777777" w:rsidR="004D0CB3" w:rsidRDefault="004D0CB3" w:rsidP="00C4740B">
      <w:pPr>
        <w:spacing w:line="276" w:lineRule="auto"/>
        <w:jc w:val="both"/>
      </w:pPr>
    </w:p>
    <w:p w14:paraId="29D72D83" w14:textId="77777777" w:rsidR="004D0CB3" w:rsidRDefault="004D0CB3">
      <w:r>
        <w:br w:type="page"/>
      </w:r>
    </w:p>
    <w:p w14:paraId="0CA5C7B2" w14:textId="77777777" w:rsidR="004D0CB3" w:rsidRDefault="004D0CB3" w:rsidP="004D0CB3">
      <w:pPr>
        <w:jc w:val="right"/>
      </w:pPr>
    </w:p>
    <w:p w14:paraId="4EEAA6F1" w14:textId="77777777" w:rsidR="004D0CB3" w:rsidRDefault="004D0CB3" w:rsidP="004D0CB3">
      <w:pPr>
        <w:jc w:val="right"/>
      </w:pPr>
      <w:r>
        <w:t>Warszawa, dnia …………………………</w:t>
      </w:r>
    </w:p>
    <w:p w14:paraId="1B135CFF" w14:textId="77777777" w:rsidR="004D0CB3" w:rsidRDefault="004D0CB3" w:rsidP="004D0CB3">
      <w:pPr>
        <w:jc w:val="center"/>
      </w:pPr>
    </w:p>
    <w:p w14:paraId="50E35643" w14:textId="77777777" w:rsidR="004D0CB3" w:rsidRPr="005E4D8F" w:rsidRDefault="004D0CB3" w:rsidP="004D0CB3">
      <w:pPr>
        <w:jc w:val="center"/>
        <w:rPr>
          <w:b/>
          <w:bCs/>
          <w:sz w:val="28"/>
          <w:szCs w:val="28"/>
        </w:rPr>
      </w:pPr>
    </w:p>
    <w:p w14:paraId="3C7127F3" w14:textId="77777777" w:rsidR="004D0CB3" w:rsidRPr="005E4D8F" w:rsidRDefault="004D0CB3" w:rsidP="004D0CB3">
      <w:pPr>
        <w:jc w:val="center"/>
        <w:rPr>
          <w:b/>
          <w:bCs/>
          <w:sz w:val="28"/>
          <w:szCs w:val="28"/>
        </w:rPr>
      </w:pPr>
      <w:r w:rsidRPr="005E4D8F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dotyczące statusu podatnika VAT</w:t>
      </w:r>
    </w:p>
    <w:p w14:paraId="5C16666C" w14:textId="77777777" w:rsidR="004D0CB3" w:rsidRPr="005E4D8F" w:rsidRDefault="004D0CB3" w:rsidP="004D0CB3">
      <w:pPr>
        <w:jc w:val="both"/>
        <w:rPr>
          <w:iCs/>
        </w:rPr>
      </w:pPr>
    </w:p>
    <w:p w14:paraId="62643292" w14:textId="77777777" w:rsidR="004D0CB3" w:rsidRDefault="004D0CB3" w:rsidP="004D0CB3">
      <w:pPr>
        <w:spacing w:line="360" w:lineRule="auto"/>
      </w:pPr>
      <w:r>
        <w:t>Oświadczam, że …………………………………………………………………………………….</w:t>
      </w:r>
    </w:p>
    <w:p w14:paraId="38F4F61D" w14:textId="77777777" w:rsidR="004D0CB3" w:rsidRDefault="004D0CB3" w:rsidP="004D0CB3">
      <w:pPr>
        <w:spacing w:line="360" w:lineRule="auto"/>
        <w:jc w:val="center"/>
        <w:rPr>
          <w:bCs/>
          <w:iCs/>
          <w:vertAlign w:val="superscript"/>
        </w:rPr>
      </w:pPr>
      <w:r w:rsidRPr="00AA71D1">
        <w:rPr>
          <w:i/>
          <w:sz w:val="18"/>
          <w:szCs w:val="18"/>
        </w:rPr>
        <w:t>nazwa najemcy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dzierżawcy</w:t>
      </w:r>
      <w:r w:rsidRPr="0022437F">
        <w:rPr>
          <w:bCs/>
          <w:iCs/>
          <w:sz w:val="20"/>
          <w:szCs w:val="20"/>
          <w:vertAlign w:val="superscript"/>
        </w:rPr>
        <w:t>1</w:t>
      </w:r>
    </w:p>
    <w:p w14:paraId="28927FAB" w14:textId="77777777" w:rsidR="004D0CB3" w:rsidRPr="00AA71D1" w:rsidRDefault="004D0CB3" w:rsidP="004D0CB3">
      <w:pPr>
        <w:spacing w:line="360" w:lineRule="auto"/>
        <w:jc w:val="center"/>
        <w:rPr>
          <w:i/>
          <w:sz w:val="18"/>
          <w:szCs w:val="18"/>
        </w:rPr>
      </w:pPr>
    </w:p>
    <w:p w14:paraId="17388164" w14:textId="33A03266" w:rsidR="004D0CB3" w:rsidRPr="005E4D8F" w:rsidRDefault="004D0CB3" w:rsidP="004D0CB3">
      <w:pPr>
        <w:spacing w:line="360" w:lineRule="auto"/>
        <w:jc w:val="both"/>
        <w:rPr>
          <w:bCs/>
          <w:iCs/>
        </w:rPr>
      </w:pPr>
      <w:r w:rsidRPr="00734CA2">
        <w:rPr>
          <w:b/>
          <w:bCs/>
          <w:iCs/>
        </w:rPr>
        <w:t>dla czynności objętych umową</w:t>
      </w:r>
      <w:r w:rsidRPr="005E4D8F">
        <w:rPr>
          <w:bCs/>
          <w:iCs/>
        </w:rPr>
        <w:t xml:space="preserve"> najmu</w:t>
      </w:r>
      <w:r>
        <w:rPr>
          <w:bCs/>
          <w:iCs/>
        </w:rPr>
        <w:t xml:space="preserve"> / dzierżawy</w:t>
      </w:r>
      <w:r w:rsidRPr="0022437F">
        <w:rPr>
          <w:bCs/>
          <w:iCs/>
          <w:vertAlign w:val="superscript"/>
        </w:rPr>
        <w:t>1</w:t>
      </w:r>
      <w:r w:rsidRPr="005E4D8F">
        <w:rPr>
          <w:bCs/>
          <w:iCs/>
        </w:rPr>
        <w:t xml:space="preserve"> nr …………</w:t>
      </w:r>
      <w:bookmarkStart w:id="1" w:name="_GoBack"/>
      <w:bookmarkEnd w:id="1"/>
      <w:r w:rsidRPr="005E4D8F">
        <w:rPr>
          <w:bCs/>
          <w:iCs/>
        </w:rPr>
        <w:t xml:space="preserve">.………… </w:t>
      </w:r>
      <w:r>
        <w:rPr>
          <w:bCs/>
          <w:iCs/>
        </w:rPr>
        <w:t xml:space="preserve">z dnia …………… </w:t>
      </w:r>
      <w:r>
        <w:rPr>
          <w:bCs/>
          <w:iCs/>
        </w:rPr>
        <w:br/>
      </w:r>
      <w:r w:rsidRPr="00734CA2">
        <w:rPr>
          <w:bCs/>
          <w:iCs/>
        </w:rPr>
        <w:t>jestem / nie jestem</w:t>
      </w:r>
      <w:r w:rsidRPr="00734CA2">
        <w:rPr>
          <w:bCs/>
          <w:iCs/>
          <w:vertAlign w:val="superscript"/>
        </w:rPr>
        <w:t>1</w:t>
      </w:r>
      <w:r>
        <w:rPr>
          <w:bCs/>
          <w:iCs/>
          <w:vertAlign w:val="superscript"/>
        </w:rPr>
        <w:t xml:space="preserve"> </w:t>
      </w:r>
      <w:r>
        <w:rPr>
          <w:bCs/>
          <w:iCs/>
        </w:rPr>
        <w:t>podatnikiem podatku VAT.</w:t>
      </w:r>
      <w:r w:rsidRPr="005E4D8F">
        <w:rPr>
          <w:bCs/>
          <w:iCs/>
        </w:rPr>
        <w:t xml:space="preserve"> </w:t>
      </w:r>
    </w:p>
    <w:p w14:paraId="6DC88AA1" w14:textId="77777777" w:rsidR="004D0CB3" w:rsidRDefault="004D0CB3" w:rsidP="004D0CB3">
      <w:r>
        <w:rPr>
          <w:bCs/>
          <w:iCs/>
        </w:rPr>
        <w:t>(</w:t>
      </w:r>
      <w:r w:rsidRPr="005E4D8F">
        <w:rPr>
          <w:bCs/>
          <w:iCs/>
        </w:rPr>
        <w:t xml:space="preserve">w odniesieniu do </w:t>
      </w:r>
      <w:r>
        <w:rPr>
          <w:bCs/>
          <w:iCs/>
        </w:rPr>
        <w:t>płatnika podatku VAT</w:t>
      </w:r>
      <w:r w:rsidRPr="005E4D8F">
        <w:rPr>
          <w:bCs/>
          <w:iCs/>
        </w:rPr>
        <w:t xml:space="preserve"> faktury ustrukturyzowane będą przekazywane za pośrednictwem </w:t>
      </w:r>
      <w:proofErr w:type="spellStart"/>
      <w:r w:rsidRPr="005E4D8F">
        <w:rPr>
          <w:bCs/>
          <w:iCs/>
        </w:rPr>
        <w:t>KSeF</w:t>
      </w:r>
      <w:proofErr w:type="spellEnd"/>
      <w:r>
        <w:rPr>
          <w:bCs/>
          <w:iCs/>
        </w:rPr>
        <w:t>)</w:t>
      </w:r>
    </w:p>
    <w:p w14:paraId="417B3042" w14:textId="77777777" w:rsidR="004D0CB3" w:rsidRDefault="004D0CB3" w:rsidP="004D0CB3">
      <w:pPr>
        <w:jc w:val="center"/>
      </w:pPr>
    </w:p>
    <w:p w14:paraId="2DF731DD" w14:textId="77777777" w:rsidR="004D0CB3" w:rsidRDefault="004D0CB3" w:rsidP="004D0CB3">
      <w:pPr>
        <w:ind w:left="5664"/>
        <w:jc w:val="center"/>
      </w:pPr>
      <w:r>
        <w:t>………………………………………..</w:t>
      </w:r>
    </w:p>
    <w:p w14:paraId="7F40B59C" w14:textId="77777777" w:rsidR="004D0CB3" w:rsidRPr="00030916" w:rsidRDefault="004D0CB3" w:rsidP="004D0CB3">
      <w:pPr>
        <w:ind w:left="5664"/>
        <w:jc w:val="center"/>
        <w:rPr>
          <w:sz w:val="20"/>
          <w:szCs w:val="20"/>
        </w:rPr>
      </w:pPr>
      <w:r w:rsidRPr="00030916">
        <w:rPr>
          <w:sz w:val="20"/>
          <w:szCs w:val="20"/>
        </w:rPr>
        <w:t>(podpis Najemcy/Dzierżawcy</w:t>
      </w:r>
      <w:r w:rsidRPr="00030916">
        <w:rPr>
          <w:bCs/>
          <w:iCs/>
          <w:sz w:val="20"/>
          <w:szCs w:val="20"/>
          <w:vertAlign w:val="superscript"/>
        </w:rPr>
        <w:t>1</w:t>
      </w:r>
      <w:r w:rsidRPr="00030916">
        <w:rPr>
          <w:sz w:val="20"/>
          <w:szCs w:val="20"/>
        </w:rPr>
        <w:t>)</w:t>
      </w:r>
    </w:p>
    <w:p w14:paraId="70842911" w14:textId="77777777" w:rsidR="004D0CB3" w:rsidRDefault="004D0CB3" w:rsidP="004D0CB3"/>
    <w:p w14:paraId="228466DD" w14:textId="77777777" w:rsidR="00164C7E" w:rsidRPr="00030916" w:rsidRDefault="00164C7E" w:rsidP="00164C7E">
      <w:pPr>
        <w:rPr>
          <w:i/>
          <w:iCs/>
          <w:sz w:val="20"/>
          <w:szCs w:val="20"/>
        </w:rPr>
      </w:pPr>
      <w:r w:rsidRPr="00030916">
        <w:rPr>
          <w:sz w:val="20"/>
          <w:szCs w:val="20"/>
          <w:vertAlign w:val="superscript"/>
        </w:rPr>
        <w:t>1</w:t>
      </w:r>
      <w:r w:rsidRPr="00030916">
        <w:rPr>
          <w:sz w:val="20"/>
          <w:szCs w:val="20"/>
        </w:rPr>
        <w:t xml:space="preserve"> </w:t>
      </w:r>
      <w:r w:rsidRPr="00030916">
        <w:rPr>
          <w:i/>
          <w:iCs/>
          <w:sz w:val="20"/>
          <w:szCs w:val="20"/>
        </w:rPr>
        <w:t>Niepotrzebne skreślić.</w:t>
      </w:r>
    </w:p>
    <w:p w14:paraId="192853B6" w14:textId="77777777" w:rsidR="00C4740B" w:rsidRPr="001D0F7F" w:rsidRDefault="00C4740B" w:rsidP="00C4740B">
      <w:pPr>
        <w:spacing w:line="276" w:lineRule="auto"/>
        <w:jc w:val="both"/>
      </w:pPr>
    </w:p>
    <w:sectPr w:rsidR="00C4740B" w:rsidRPr="001D0F7F" w:rsidSect="00AA5FBA">
      <w:headerReference w:type="default" r:id="rId8"/>
      <w:footerReference w:type="even" r:id="rId9"/>
      <w:footerReference w:type="default" r:id="rId10"/>
      <w:pgSz w:w="11906" w:h="16838" w:code="9"/>
      <w:pgMar w:top="1134" w:right="1247" w:bottom="1134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127C" w14:textId="77777777" w:rsidR="002A22D1" w:rsidRDefault="002A22D1">
      <w:r>
        <w:separator/>
      </w:r>
    </w:p>
  </w:endnote>
  <w:endnote w:type="continuationSeparator" w:id="0">
    <w:p w14:paraId="777B1988" w14:textId="77777777" w:rsidR="002A22D1" w:rsidRDefault="002A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313A" w14:textId="77777777" w:rsidR="00CE47EB" w:rsidRDefault="00CE47EB" w:rsidP="003E2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887AF9" w14:textId="77777777" w:rsidR="00CE47EB" w:rsidRDefault="00CE47EB" w:rsidP="004F42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0C98" w14:textId="7FCA41DF" w:rsidR="00CE47EB" w:rsidRDefault="00CE47EB" w:rsidP="003E2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091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A5BE3CF" w14:textId="77777777" w:rsidR="00CE47EB" w:rsidRDefault="00CE47EB" w:rsidP="004F42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D003" w14:textId="77777777" w:rsidR="002A22D1" w:rsidRDefault="002A22D1">
      <w:r>
        <w:separator/>
      </w:r>
    </w:p>
  </w:footnote>
  <w:footnote w:type="continuationSeparator" w:id="0">
    <w:p w14:paraId="71EC841F" w14:textId="77777777" w:rsidR="002A22D1" w:rsidRDefault="002A22D1">
      <w:r>
        <w:continuationSeparator/>
      </w:r>
    </w:p>
  </w:footnote>
  <w:footnote w:id="1">
    <w:p w14:paraId="7794508F" w14:textId="77777777" w:rsidR="00B517F6" w:rsidRDefault="00B517F6" w:rsidP="00B517F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CE5A" w14:textId="2C8D5E29" w:rsidR="00BD1399" w:rsidRPr="006C45A7" w:rsidRDefault="006C45A7" w:rsidP="00D008D1">
    <w:pPr>
      <w:pStyle w:val="Nagwek"/>
      <w:jc w:val="right"/>
      <w:rPr>
        <w:sz w:val="18"/>
        <w:szCs w:val="18"/>
        <w:lang w:val="pl-PL"/>
      </w:rPr>
    </w:pPr>
    <w:r w:rsidRPr="006C45A7">
      <w:rPr>
        <w:sz w:val="18"/>
        <w:szCs w:val="18"/>
        <w:lang w:val="pl-PL"/>
      </w:rPr>
      <w:t>Wersja 0</w:t>
    </w:r>
    <w:r w:rsidR="00326BF8">
      <w:rPr>
        <w:sz w:val="18"/>
        <w:szCs w:val="18"/>
        <w:lang w:val="pl-PL"/>
      </w:rPr>
      <w:t>2</w:t>
    </w:r>
    <w:r w:rsidRPr="006C45A7">
      <w:rPr>
        <w:sz w:val="18"/>
        <w:szCs w:val="18"/>
        <w:lang w:val="pl-PL"/>
      </w:rPr>
      <w:t xml:space="preserve"> 20</w:t>
    </w:r>
    <w:r w:rsidR="00326BF8">
      <w:rPr>
        <w:sz w:val="18"/>
        <w:szCs w:val="18"/>
        <w:lang w:val="pl-PL"/>
      </w:rPr>
      <w:t>26</w:t>
    </w:r>
    <w:r w:rsidR="001D0F7F" w:rsidRPr="006C45A7">
      <w:rPr>
        <w:sz w:val="18"/>
        <w:szCs w:val="18"/>
        <w:lang w:val="pl-PL"/>
      </w:rPr>
      <w:t xml:space="preserve"> </w:t>
    </w:r>
    <w:r w:rsidR="00BD1399" w:rsidRPr="006C45A7">
      <w:rPr>
        <w:sz w:val="18"/>
        <w:szCs w:val="18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C45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76CC4"/>
    <w:multiLevelType w:val="hybridMultilevel"/>
    <w:tmpl w:val="D3D2CD3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A54D2"/>
    <w:multiLevelType w:val="hybridMultilevel"/>
    <w:tmpl w:val="E41E0756"/>
    <w:lvl w:ilvl="0" w:tplc="A67A1C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2E7"/>
    <w:multiLevelType w:val="hybridMultilevel"/>
    <w:tmpl w:val="1E923A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C1D"/>
    <w:multiLevelType w:val="hybridMultilevel"/>
    <w:tmpl w:val="5FC8EEF4"/>
    <w:lvl w:ilvl="0" w:tplc="7108D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42EB6"/>
    <w:multiLevelType w:val="hybridMultilevel"/>
    <w:tmpl w:val="BEC64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EEAF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239B2"/>
    <w:multiLevelType w:val="hybridMultilevel"/>
    <w:tmpl w:val="AA24D9AC"/>
    <w:lvl w:ilvl="0" w:tplc="1D1C0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146E"/>
    <w:multiLevelType w:val="hybridMultilevel"/>
    <w:tmpl w:val="3028BD16"/>
    <w:lvl w:ilvl="0" w:tplc="F30A5E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7373ED"/>
    <w:multiLevelType w:val="hybridMultilevel"/>
    <w:tmpl w:val="E306E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3065A"/>
    <w:multiLevelType w:val="hybridMultilevel"/>
    <w:tmpl w:val="4D78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3DB9"/>
    <w:multiLevelType w:val="hybridMultilevel"/>
    <w:tmpl w:val="68DC5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37798"/>
    <w:multiLevelType w:val="hybridMultilevel"/>
    <w:tmpl w:val="393E7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841"/>
    <w:multiLevelType w:val="hybridMultilevel"/>
    <w:tmpl w:val="B122F2A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9059B"/>
    <w:multiLevelType w:val="hybridMultilevel"/>
    <w:tmpl w:val="6478C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2364BC"/>
    <w:multiLevelType w:val="hybridMultilevel"/>
    <w:tmpl w:val="E1DE7D9A"/>
    <w:lvl w:ilvl="0" w:tplc="26444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0A43"/>
    <w:multiLevelType w:val="hybridMultilevel"/>
    <w:tmpl w:val="4DCE3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67FD4"/>
    <w:multiLevelType w:val="hybridMultilevel"/>
    <w:tmpl w:val="95123C28"/>
    <w:lvl w:ilvl="0" w:tplc="0CA8C852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256B5"/>
    <w:multiLevelType w:val="hybridMultilevel"/>
    <w:tmpl w:val="6B60AA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86765B"/>
    <w:multiLevelType w:val="hybridMultilevel"/>
    <w:tmpl w:val="53E01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44F88"/>
    <w:multiLevelType w:val="hybridMultilevel"/>
    <w:tmpl w:val="944CC642"/>
    <w:lvl w:ilvl="0" w:tplc="61462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1123EC"/>
    <w:multiLevelType w:val="hybridMultilevel"/>
    <w:tmpl w:val="B322B15C"/>
    <w:lvl w:ilvl="0" w:tplc="2F22AE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17123C"/>
    <w:multiLevelType w:val="hybridMultilevel"/>
    <w:tmpl w:val="65B4005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32FF"/>
    <w:multiLevelType w:val="hybridMultilevel"/>
    <w:tmpl w:val="F662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23398"/>
    <w:multiLevelType w:val="hybridMultilevel"/>
    <w:tmpl w:val="04D83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20C13"/>
    <w:multiLevelType w:val="multilevel"/>
    <w:tmpl w:val="6C3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C4A58"/>
    <w:multiLevelType w:val="hybridMultilevel"/>
    <w:tmpl w:val="D594225C"/>
    <w:lvl w:ilvl="0" w:tplc="2D543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785582"/>
    <w:multiLevelType w:val="hybridMultilevel"/>
    <w:tmpl w:val="67CC8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347EB"/>
    <w:multiLevelType w:val="hybridMultilevel"/>
    <w:tmpl w:val="B510BEB6"/>
    <w:lvl w:ilvl="0" w:tplc="DB7CD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83645"/>
    <w:multiLevelType w:val="hybridMultilevel"/>
    <w:tmpl w:val="8BB29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840"/>
    <w:multiLevelType w:val="hybridMultilevel"/>
    <w:tmpl w:val="9796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1426"/>
    <w:multiLevelType w:val="hybridMultilevel"/>
    <w:tmpl w:val="6BFAC8C4"/>
    <w:lvl w:ilvl="0" w:tplc="C57005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19"/>
  </w:num>
  <w:num w:numId="5">
    <w:abstractNumId w:val="27"/>
  </w:num>
  <w:num w:numId="6">
    <w:abstractNumId w:val="9"/>
  </w:num>
  <w:num w:numId="7">
    <w:abstractNumId w:val="24"/>
  </w:num>
  <w:num w:numId="8">
    <w:abstractNumId w:val="18"/>
  </w:num>
  <w:num w:numId="9">
    <w:abstractNumId w:val="11"/>
  </w:num>
  <w:num w:numId="10">
    <w:abstractNumId w:val="16"/>
  </w:num>
  <w:num w:numId="11">
    <w:abstractNumId w:val="5"/>
  </w:num>
  <w:num w:numId="12">
    <w:abstractNumId w:val="25"/>
  </w:num>
  <w:num w:numId="13">
    <w:abstractNumId w:val="23"/>
  </w:num>
  <w:num w:numId="14">
    <w:abstractNumId w:val="20"/>
  </w:num>
  <w:num w:numId="15">
    <w:abstractNumId w:val="8"/>
  </w:num>
  <w:num w:numId="16">
    <w:abstractNumId w:val="6"/>
  </w:num>
  <w:num w:numId="17">
    <w:abstractNumId w:val="28"/>
  </w:num>
  <w:num w:numId="18">
    <w:abstractNumId w:val="30"/>
  </w:num>
  <w:num w:numId="19">
    <w:abstractNumId w:val="31"/>
  </w:num>
  <w:num w:numId="20">
    <w:abstractNumId w:val="0"/>
  </w:num>
  <w:num w:numId="21">
    <w:abstractNumId w:val="22"/>
  </w:num>
  <w:num w:numId="22">
    <w:abstractNumId w:val="29"/>
  </w:num>
  <w:num w:numId="23">
    <w:abstractNumId w:val="3"/>
  </w:num>
  <w:num w:numId="24">
    <w:abstractNumId w:val="15"/>
  </w:num>
  <w:num w:numId="25">
    <w:abstractNumId w:val="10"/>
  </w:num>
  <w:num w:numId="26">
    <w:abstractNumId w:val="4"/>
  </w:num>
  <w:num w:numId="27">
    <w:abstractNumId w:val="12"/>
  </w:num>
  <w:num w:numId="28">
    <w:abstractNumId w:val="7"/>
  </w:num>
  <w:num w:numId="29">
    <w:abstractNumId w:val="21"/>
  </w:num>
  <w:num w:numId="30">
    <w:abstractNumId w:val="26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8A"/>
    <w:rsid w:val="0001753B"/>
    <w:rsid w:val="00027B8E"/>
    <w:rsid w:val="00030916"/>
    <w:rsid w:val="00034BE2"/>
    <w:rsid w:val="0004765D"/>
    <w:rsid w:val="00061D61"/>
    <w:rsid w:val="00080C05"/>
    <w:rsid w:val="00082F81"/>
    <w:rsid w:val="00083B27"/>
    <w:rsid w:val="00092DF6"/>
    <w:rsid w:val="00094B87"/>
    <w:rsid w:val="000C3EE3"/>
    <w:rsid w:val="000D1161"/>
    <w:rsid w:val="000D467F"/>
    <w:rsid w:val="000D7718"/>
    <w:rsid w:val="000E12B2"/>
    <w:rsid w:val="000E1EF0"/>
    <w:rsid w:val="000E3A4F"/>
    <w:rsid w:val="000F370D"/>
    <w:rsid w:val="000F6BA0"/>
    <w:rsid w:val="00101425"/>
    <w:rsid w:val="00115E32"/>
    <w:rsid w:val="001436BE"/>
    <w:rsid w:val="0015370F"/>
    <w:rsid w:val="00164C7E"/>
    <w:rsid w:val="001722A4"/>
    <w:rsid w:val="001817A0"/>
    <w:rsid w:val="001958A1"/>
    <w:rsid w:val="001A1DC7"/>
    <w:rsid w:val="001A6ABF"/>
    <w:rsid w:val="001B296D"/>
    <w:rsid w:val="001C7956"/>
    <w:rsid w:val="001D0F7F"/>
    <w:rsid w:val="001D4E24"/>
    <w:rsid w:val="001F3F29"/>
    <w:rsid w:val="00215238"/>
    <w:rsid w:val="00217CCF"/>
    <w:rsid w:val="00220B9E"/>
    <w:rsid w:val="00223112"/>
    <w:rsid w:val="00224F54"/>
    <w:rsid w:val="00227BE8"/>
    <w:rsid w:val="00232CA1"/>
    <w:rsid w:val="00244189"/>
    <w:rsid w:val="002529B6"/>
    <w:rsid w:val="0025394D"/>
    <w:rsid w:val="00254297"/>
    <w:rsid w:val="00254B25"/>
    <w:rsid w:val="00255A89"/>
    <w:rsid w:val="00261FBC"/>
    <w:rsid w:val="0027219F"/>
    <w:rsid w:val="002822E3"/>
    <w:rsid w:val="00295513"/>
    <w:rsid w:val="002A1FF5"/>
    <w:rsid w:val="002A22D1"/>
    <w:rsid w:val="002B0AAF"/>
    <w:rsid w:val="002C5461"/>
    <w:rsid w:val="002C7D9F"/>
    <w:rsid w:val="002D220B"/>
    <w:rsid w:val="002F425E"/>
    <w:rsid w:val="00302604"/>
    <w:rsid w:val="00317399"/>
    <w:rsid w:val="00326BF8"/>
    <w:rsid w:val="00340990"/>
    <w:rsid w:val="003460D8"/>
    <w:rsid w:val="00365A97"/>
    <w:rsid w:val="00376114"/>
    <w:rsid w:val="003B7911"/>
    <w:rsid w:val="003C6DE6"/>
    <w:rsid w:val="003D0680"/>
    <w:rsid w:val="003D2F4D"/>
    <w:rsid w:val="003E2B9C"/>
    <w:rsid w:val="003E71F5"/>
    <w:rsid w:val="003F439D"/>
    <w:rsid w:val="00423DD8"/>
    <w:rsid w:val="00435863"/>
    <w:rsid w:val="004368CA"/>
    <w:rsid w:val="00437400"/>
    <w:rsid w:val="0044335F"/>
    <w:rsid w:val="00452101"/>
    <w:rsid w:val="0046520C"/>
    <w:rsid w:val="004833B2"/>
    <w:rsid w:val="004B4CAE"/>
    <w:rsid w:val="004D0CB3"/>
    <w:rsid w:val="004E6EEC"/>
    <w:rsid w:val="004F420C"/>
    <w:rsid w:val="004F5EAE"/>
    <w:rsid w:val="00506903"/>
    <w:rsid w:val="00517107"/>
    <w:rsid w:val="005336C8"/>
    <w:rsid w:val="005450DE"/>
    <w:rsid w:val="00545CED"/>
    <w:rsid w:val="00565665"/>
    <w:rsid w:val="005832DD"/>
    <w:rsid w:val="00583A87"/>
    <w:rsid w:val="00583DA3"/>
    <w:rsid w:val="0059279B"/>
    <w:rsid w:val="005A509B"/>
    <w:rsid w:val="005B2D15"/>
    <w:rsid w:val="005C74B5"/>
    <w:rsid w:val="005D623A"/>
    <w:rsid w:val="005E0E6E"/>
    <w:rsid w:val="005E2B69"/>
    <w:rsid w:val="006174B8"/>
    <w:rsid w:val="006212F5"/>
    <w:rsid w:val="00622543"/>
    <w:rsid w:val="006337E1"/>
    <w:rsid w:val="006356C7"/>
    <w:rsid w:val="006379D2"/>
    <w:rsid w:val="00644A6D"/>
    <w:rsid w:val="006A388A"/>
    <w:rsid w:val="006A5017"/>
    <w:rsid w:val="006B228B"/>
    <w:rsid w:val="006C45A7"/>
    <w:rsid w:val="006D3812"/>
    <w:rsid w:val="006D38FC"/>
    <w:rsid w:val="006D65EF"/>
    <w:rsid w:val="006E506E"/>
    <w:rsid w:val="007019C5"/>
    <w:rsid w:val="00704145"/>
    <w:rsid w:val="007203A1"/>
    <w:rsid w:val="00725E20"/>
    <w:rsid w:val="00726755"/>
    <w:rsid w:val="0073280E"/>
    <w:rsid w:val="007405C4"/>
    <w:rsid w:val="00797F7B"/>
    <w:rsid w:val="007A1300"/>
    <w:rsid w:val="007A43AE"/>
    <w:rsid w:val="007A49C1"/>
    <w:rsid w:val="007B7164"/>
    <w:rsid w:val="007B7304"/>
    <w:rsid w:val="007E2AA1"/>
    <w:rsid w:val="007E417C"/>
    <w:rsid w:val="007F3104"/>
    <w:rsid w:val="007F5E07"/>
    <w:rsid w:val="00803163"/>
    <w:rsid w:val="008059B7"/>
    <w:rsid w:val="00806D67"/>
    <w:rsid w:val="00816088"/>
    <w:rsid w:val="00843E2D"/>
    <w:rsid w:val="00857F1E"/>
    <w:rsid w:val="00894B7E"/>
    <w:rsid w:val="008B0614"/>
    <w:rsid w:val="008B2227"/>
    <w:rsid w:val="008B6611"/>
    <w:rsid w:val="008C1151"/>
    <w:rsid w:val="008D0E91"/>
    <w:rsid w:val="008D2B41"/>
    <w:rsid w:val="008D4766"/>
    <w:rsid w:val="008D49DA"/>
    <w:rsid w:val="008D51BC"/>
    <w:rsid w:val="008E36B7"/>
    <w:rsid w:val="008F5D75"/>
    <w:rsid w:val="008F5F70"/>
    <w:rsid w:val="00907B94"/>
    <w:rsid w:val="00910AE3"/>
    <w:rsid w:val="00937E01"/>
    <w:rsid w:val="009400EF"/>
    <w:rsid w:val="00941884"/>
    <w:rsid w:val="00952654"/>
    <w:rsid w:val="00956713"/>
    <w:rsid w:val="0096782D"/>
    <w:rsid w:val="009704AD"/>
    <w:rsid w:val="0098359F"/>
    <w:rsid w:val="00984587"/>
    <w:rsid w:val="0099573A"/>
    <w:rsid w:val="009A5EF4"/>
    <w:rsid w:val="009A6366"/>
    <w:rsid w:val="009B12B6"/>
    <w:rsid w:val="009B6139"/>
    <w:rsid w:val="009C25F3"/>
    <w:rsid w:val="009E05C1"/>
    <w:rsid w:val="009F61FA"/>
    <w:rsid w:val="00A1736E"/>
    <w:rsid w:val="00A20514"/>
    <w:rsid w:val="00A27E76"/>
    <w:rsid w:val="00A30D83"/>
    <w:rsid w:val="00A4084E"/>
    <w:rsid w:val="00A53878"/>
    <w:rsid w:val="00A74772"/>
    <w:rsid w:val="00A83982"/>
    <w:rsid w:val="00AA0DD5"/>
    <w:rsid w:val="00AA3F21"/>
    <w:rsid w:val="00AA4FCC"/>
    <w:rsid w:val="00AA5FBA"/>
    <w:rsid w:val="00AB5069"/>
    <w:rsid w:val="00AB5325"/>
    <w:rsid w:val="00AD55E3"/>
    <w:rsid w:val="00AF1CDE"/>
    <w:rsid w:val="00AF4454"/>
    <w:rsid w:val="00B01117"/>
    <w:rsid w:val="00B069F3"/>
    <w:rsid w:val="00B10914"/>
    <w:rsid w:val="00B22D5A"/>
    <w:rsid w:val="00B24D7C"/>
    <w:rsid w:val="00B402C8"/>
    <w:rsid w:val="00B4262F"/>
    <w:rsid w:val="00B517F6"/>
    <w:rsid w:val="00B528EA"/>
    <w:rsid w:val="00B61B30"/>
    <w:rsid w:val="00B769B4"/>
    <w:rsid w:val="00B77832"/>
    <w:rsid w:val="00B77CB1"/>
    <w:rsid w:val="00B918E8"/>
    <w:rsid w:val="00B933B3"/>
    <w:rsid w:val="00B9714C"/>
    <w:rsid w:val="00BA1012"/>
    <w:rsid w:val="00BA1DFE"/>
    <w:rsid w:val="00BB781C"/>
    <w:rsid w:val="00BC2BBA"/>
    <w:rsid w:val="00BC3BF5"/>
    <w:rsid w:val="00BD1399"/>
    <w:rsid w:val="00BE649D"/>
    <w:rsid w:val="00C057D7"/>
    <w:rsid w:val="00C208F9"/>
    <w:rsid w:val="00C21975"/>
    <w:rsid w:val="00C26D84"/>
    <w:rsid w:val="00C34216"/>
    <w:rsid w:val="00C43BC1"/>
    <w:rsid w:val="00C4740B"/>
    <w:rsid w:val="00C56F2E"/>
    <w:rsid w:val="00C65E86"/>
    <w:rsid w:val="00C75382"/>
    <w:rsid w:val="00C865FE"/>
    <w:rsid w:val="00C90A78"/>
    <w:rsid w:val="00C959AD"/>
    <w:rsid w:val="00CA0758"/>
    <w:rsid w:val="00CA1EE7"/>
    <w:rsid w:val="00CA63C7"/>
    <w:rsid w:val="00CB393F"/>
    <w:rsid w:val="00CB50F6"/>
    <w:rsid w:val="00CC1420"/>
    <w:rsid w:val="00CC7B58"/>
    <w:rsid w:val="00CD06DC"/>
    <w:rsid w:val="00CD37CB"/>
    <w:rsid w:val="00CD5A93"/>
    <w:rsid w:val="00CD699B"/>
    <w:rsid w:val="00CD789D"/>
    <w:rsid w:val="00CE1E15"/>
    <w:rsid w:val="00CE47EB"/>
    <w:rsid w:val="00CE5E99"/>
    <w:rsid w:val="00D008D1"/>
    <w:rsid w:val="00D21E40"/>
    <w:rsid w:val="00D30BA3"/>
    <w:rsid w:val="00D369D3"/>
    <w:rsid w:val="00D62AA4"/>
    <w:rsid w:val="00D6368A"/>
    <w:rsid w:val="00D9013A"/>
    <w:rsid w:val="00DA5AB3"/>
    <w:rsid w:val="00DD02A3"/>
    <w:rsid w:val="00DD2777"/>
    <w:rsid w:val="00DF349B"/>
    <w:rsid w:val="00E04CFD"/>
    <w:rsid w:val="00E07124"/>
    <w:rsid w:val="00E10E23"/>
    <w:rsid w:val="00E138B5"/>
    <w:rsid w:val="00E27F57"/>
    <w:rsid w:val="00E34021"/>
    <w:rsid w:val="00E4033D"/>
    <w:rsid w:val="00E41173"/>
    <w:rsid w:val="00E54C17"/>
    <w:rsid w:val="00E54C96"/>
    <w:rsid w:val="00E56C58"/>
    <w:rsid w:val="00E70CA2"/>
    <w:rsid w:val="00E85470"/>
    <w:rsid w:val="00E94D01"/>
    <w:rsid w:val="00EB0B68"/>
    <w:rsid w:val="00EB3557"/>
    <w:rsid w:val="00EB3B72"/>
    <w:rsid w:val="00EC095D"/>
    <w:rsid w:val="00EC73CB"/>
    <w:rsid w:val="00EE76E6"/>
    <w:rsid w:val="00EF02CF"/>
    <w:rsid w:val="00EF69BE"/>
    <w:rsid w:val="00EF6B8D"/>
    <w:rsid w:val="00EF7724"/>
    <w:rsid w:val="00F0228D"/>
    <w:rsid w:val="00F022DB"/>
    <w:rsid w:val="00F20163"/>
    <w:rsid w:val="00F2168D"/>
    <w:rsid w:val="00F36D55"/>
    <w:rsid w:val="00F37130"/>
    <w:rsid w:val="00F432D3"/>
    <w:rsid w:val="00F60466"/>
    <w:rsid w:val="00F94605"/>
    <w:rsid w:val="00FA25DE"/>
    <w:rsid w:val="00FA2C3C"/>
    <w:rsid w:val="00FB20A9"/>
    <w:rsid w:val="00FC45DE"/>
    <w:rsid w:val="00FC5F6D"/>
    <w:rsid w:val="00FE420E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3A7A5"/>
  <w15:chartTrackingRefBased/>
  <w15:docId w15:val="{31DCE965-CB32-4F49-A76E-B0DD1DC1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388A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806D67"/>
    <w:rPr>
      <w:sz w:val="20"/>
      <w:szCs w:val="20"/>
    </w:rPr>
  </w:style>
  <w:style w:type="character" w:styleId="Odwoanieprzypisukocowego">
    <w:name w:val="endnote reference"/>
    <w:semiHidden/>
    <w:rsid w:val="00806D67"/>
    <w:rPr>
      <w:vertAlign w:val="superscript"/>
    </w:rPr>
  </w:style>
  <w:style w:type="character" w:customStyle="1" w:styleId="tabulatory">
    <w:name w:val="tabulatory"/>
    <w:basedOn w:val="Domylnaczcionkaakapitu"/>
    <w:rsid w:val="00E07124"/>
  </w:style>
  <w:style w:type="paragraph" w:styleId="Stopka">
    <w:name w:val="footer"/>
    <w:basedOn w:val="Normalny"/>
    <w:rsid w:val="004F420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420C"/>
  </w:style>
  <w:style w:type="paragraph" w:styleId="Tekstdymka">
    <w:name w:val="Balloon Text"/>
    <w:basedOn w:val="Normalny"/>
    <w:semiHidden/>
    <w:rsid w:val="003D2F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379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379D2"/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EC09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517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17F6"/>
  </w:style>
  <w:style w:type="character" w:styleId="Odwoanieprzypisudolnego">
    <w:name w:val="footnote reference"/>
    <w:uiPriority w:val="99"/>
    <w:rsid w:val="00B517F6"/>
    <w:rPr>
      <w:vertAlign w:val="superscript"/>
    </w:rPr>
  </w:style>
  <w:style w:type="paragraph" w:styleId="Bezodstpw">
    <w:name w:val="No Spacing"/>
    <w:uiPriority w:val="1"/>
    <w:qFormat/>
    <w:rsid w:val="00C057D7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6C58"/>
    <w:pPr>
      <w:ind w:left="720"/>
      <w:contextualSpacing/>
    </w:pPr>
  </w:style>
  <w:style w:type="paragraph" w:styleId="Poprawka">
    <w:name w:val="Revision"/>
    <w:hidden/>
    <w:uiPriority w:val="99"/>
    <w:semiHidden/>
    <w:rsid w:val="00A30D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AD13-F6BB-4F21-AA7B-5213F354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Załącznika Nr 3</vt:lpstr>
    </vt:vector>
  </TitlesOfParts>
  <Company>HP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Załącznika Nr 3</dc:title>
  <dc:subject/>
  <dc:creator>jolanta.zielinska</dc:creator>
  <cp:keywords/>
  <cp:lastModifiedBy>Stanisław Rudowski</cp:lastModifiedBy>
  <cp:revision>4</cp:revision>
  <cp:lastPrinted>2013-04-24T09:13:00Z</cp:lastPrinted>
  <dcterms:created xsi:type="dcterms:W3CDTF">2026-02-26T10:50:00Z</dcterms:created>
  <dcterms:modified xsi:type="dcterms:W3CDTF">2026-02-26T10:53:00Z</dcterms:modified>
</cp:coreProperties>
</file>